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52" w:rsidRDefault="00331052">
      <w:pPr>
        <w:rPr>
          <w:sz w:val="2"/>
        </w:rPr>
      </w:pPr>
      <w:r w:rsidRPr="00331052">
        <w:pict>
          <v:shapetype id="_x0000_t202" coordsize="21600,21600" o:spt="202" path="m,l,21600r21600,l21600,xe">
            <v:stroke joinstyle="miter"/>
            <v:path gradientshapeok="t" o:connecttype="rect"/>
          </v:shapetype>
          <v:shape id="_x0000_s0" o:spid="_x0000_s1075" type="#_x0000_t202" style="position:absolute;margin-left:-12.2pt;margin-top:300.6pt;width:29.5pt;height:231.1pt;z-index:-251671552;mso-wrap-distance-left:0;mso-wrap-distance-top:20.3pt;mso-wrap-distance-right:21.6pt;mso-wrap-distance-bottom:34.15pt" filled="f" stroked="f">
            <v:textbox inset="0,0,0,0">
              <w:txbxContent>
                <w:p w:rsidR="00331052" w:rsidRDefault="00331052"/>
              </w:txbxContent>
            </v:textbox>
            <w10:wrap type="square"/>
          </v:shape>
        </w:pict>
      </w:r>
      <w:r w:rsidRPr="00331052">
        <w:pict>
          <v:shape id="_x0000_s1074" type="#_x0000_t202" style="position:absolute;margin-left:-12.2pt;margin-top:300.6pt;width:29.5pt;height:231.1pt;z-index:-251670528;mso-wrap-distance-left:0;mso-wrap-distance-top:20.3pt;mso-wrap-distance-right:21.6pt;mso-wrap-distance-bottom:34.15pt" filled="f" stroked="f">
            <v:textbox inset="0,0,0,0">
              <w:txbxContent>
                <w:p w:rsidR="00331052" w:rsidRDefault="00331052"/>
              </w:txbxContent>
            </v:textbox>
            <w10:wrap type="square"/>
          </v:shape>
        </w:pict>
      </w:r>
      <w:r w:rsidRPr="00331052">
        <w:pict>
          <v:line id="_x0000_s1073" style="position:absolute;z-index:251632640;mso-position-horizontal-relative:text;mso-position-vertical-relative:text" from="-12.2pt,300.6pt" to="17.3pt,300.6pt" strokecolor="gray" strokeweight=".5pt">
            <v:stroke linestyle="thinThin"/>
          </v:line>
        </w:pict>
      </w:r>
      <w:r w:rsidRPr="00331052">
        <w:pict>
          <v:line id="_x0000_s1072" style="position:absolute;z-index:251633664;mso-position-horizontal-relative:text;mso-position-vertical-relative:text" from="-12.2pt,531.7pt" to="17.3pt,531.7pt" strokecolor="gray" strokeweight=".5pt"/>
        </w:pict>
      </w:r>
      <w:r w:rsidRPr="00331052">
        <w:pict>
          <v:line id="_x0000_s1071" style="position:absolute;z-index:251634688;mso-position-horizontal-relative:text;mso-position-vertical-relative:text" from="-12.2pt,300.6pt" to="-12.2pt,531.7pt" strokecolor="gray" strokeweight=".5pt"/>
        </w:pict>
      </w:r>
      <w:r w:rsidRPr="00331052">
        <w:pict>
          <v:line id="_x0000_s1070" style="position:absolute;z-index:251635712;mso-position-horizontal-relative:text;mso-position-vertical-relative:text" from="17.3pt,300.6pt" to="17.3pt,531.7pt" strokecolor="gray" strokeweight=".5pt"/>
        </w:pict>
      </w:r>
    </w:p>
    <w:tbl>
      <w:tblPr>
        <w:tblW w:w="0" w:type="auto"/>
        <w:tblLayout w:type="fixed"/>
        <w:tblCellMar>
          <w:left w:w="0" w:type="dxa"/>
          <w:right w:w="0" w:type="dxa"/>
        </w:tblCellMar>
        <w:tblLook w:val="04A0"/>
      </w:tblPr>
      <w:tblGrid>
        <w:gridCol w:w="1983"/>
        <w:gridCol w:w="8717"/>
      </w:tblGrid>
      <w:tr w:rsidR="00331052">
        <w:tblPrEx>
          <w:tblCellMar>
            <w:top w:w="0" w:type="dxa"/>
            <w:bottom w:w="0" w:type="dxa"/>
          </w:tblCellMar>
        </w:tblPrEx>
        <w:trPr>
          <w:trHeight w:hRule="exact" w:val="1831"/>
        </w:trPr>
        <w:tc>
          <w:tcPr>
            <w:tcW w:w="1983" w:type="dxa"/>
            <w:tcBorders>
              <w:top w:val="none" w:sz="0" w:space="0" w:color="000000"/>
              <w:left w:val="none" w:sz="0" w:space="0" w:color="000000"/>
              <w:bottom w:val="none" w:sz="0" w:space="0" w:color="000000"/>
              <w:right w:val="none" w:sz="0" w:space="0" w:color="000000"/>
            </w:tcBorders>
          </w:tcPr>
          <w:p w:rsidR="00331052" w:rsidRDefault="0086067A">
            <w:pPr>
              <w:spacing w:before="55" w:after="5"/>
              <w:ind w:left="548"/>
              <w:jc w:val="right"/>
              <w:textAlignment w:val="baseline"/>
            </w:pPr>
            <w:r>
              <w:rPr>
                <w:noProof/>
                <w:lang w:val="es-ES" w:eastAsia="es-ES"/>
              </w:rPr>
              <w:drawing>
                <wp:inline distT="0" distB="0" distL="0" distR="0">
                  <wp:extent cx="911225" cy="1118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17"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right" w:pos="8568"/>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86067A">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331052" w:rsidRDefault="0086067A">
      <w:pPr>
        <w:spacing w:before="441" w:line="254" w:lineRule="exact"/>
        <w:ind w:left="792" w:right="792" w:firstLine="576"/>
        <w:textAlignment w:val="baseline"/>
        <w:rPr>
          <w:rFonts w:ascii="Arial" w:eastAsia="Arial" w:hAnsi="Arial"/>
          <w:b/>
          <w:color w:val="000000"/>
          <w:lang w:val="es-ES"/>
        </w:rPr>
      </w:pPr>
      <w:r>
        <w:rPr>
          <w:rFonts w:ascii="Arial" w:eastAsia="Arial" w:hAnsi="Arial"/>
          <w:b/>
          <w:color w:val="000000"/>
          <w:lang w:val="es-ES"/>
        </w:rPr>
        <w:t>DON LUIS ALFONSO MANERO TORRES, SECRETARIO GENERAL DEL ILUSTRE AYUNTAMIENTO DE SANTA LUCIA DE TIRAJANA.</w:t>
      </w:r>
    </w:p>
    <w:p w:rsidR="00331052" w:rsidRDefault="0086067A">
      <w:pPr>
        <w:spacing w:before="257" w:line="254" w:lineRule="exact"/>
        <w:ind w:left="792" w:right="792" w:firstLine="576"/>
        <w:textAlignment w:val="baseline"/>
        <w:rPr>
          <w:rFonts w:ascii="Arial" w:eastAsia="Arial" w:hAnsi="Arial"/>
          <w:b/>
          <w:color w:val="000000"/>
          <w:lang w:val="es-ES"/>
        </w:rPr>
      </w:pPr>
      <w:r>
        <w:rPr>
          <w:rFonts w:ascii="Arial" w:eastAsia="Arial" w:hAnsi="Arial"/>
          <w:b/>
          <w:color w:val="000000"/>
          <w:lang w:val="es-ES"/>
        </w:rPr>
        <w:t xml:space="preserve">CERTIFICA.- </w:t>
      </w:r>
      <w:r>
        <w:rPr>
          <w:rFonts w:ascii="Arial" w:eastAsia="Arial" w:hAnsi="Arial"/>
          <w:color w:val="000000"/>
          <w:lang w:val="es-ES"/>
        </w:rPr>
        <w:t>Que el Ayuntamiento Pleno, en sesión ordinaria celebrada el día 24 de abril de 2025, adoptó entre otros, el siguiente acuerdo:</w:t>
      </w:r>
    </w:p>
    <w:p w:rsidR="00331052" w:rsidRDefault="0086067A">
      <w:pPr>
        <w:spacing w:before="260" w:line="242" w:lineRule="exact"/>
        <w:ind w:left="1656"/>
        <w:textAlignment w:val="baseline"/>
        <w:rPr>
          <w:rFonts w:ascii="Arial" w:eastAsia="Arial" w:hAnsi="Arial"/>
          <w:b/>
          <w:color w:val="000000"/>
          <w:lang w:val="es-ES"/>
        </w:rPr>
      </w:pPr>
      <w:r>
        <w:rPr>
          <w:rFonts w:ascii="Arial" w:eastAsia="Arial" w:hAnsi="Arial"/>
          <w:b/>
          <w:color w:val="000000"/>
          <w:lang w:val="es-ES"/>
        </w:rPr>
        <w:t>7.- ASUNTOS D</w:t>
      </w:r>
      <w:r>
        <w:rPr>
          <w:rFonts w:ascii="Arial" w:eastAsia="Arial" w:hAnsi="Arial"/>
          <w:b/>
          <w:color w:val="000000"/>
          <w:lang w:val="es-ES"/>
        </w:rPr>
        <w:t>E URGENCIA.</w:t>
      </w:r>
    </w:p>
    <w:p w:rsidR="00331052" w:rsidRDefault="0086067A">
      <w:pPr>
        <w:spacing w:before="249" w:line="255" w:lineRule="exact"/>
        <w:ind w:left="792" w:right="792" w:firstLine="792"/>
        <w:textAlignment w:val="baseline"/>
        <w:rPr>
          <w:rFonts w:ascii="Arial" w:eastAsia="Arial" w:hAnsi="Arial"/>
          <w:b/>
          <w:color w:val="000000"/>
          <w:lang w:val="es-ES"/>
        </w:rPr>
      </w:pPr>
      <w:r>
        <w:rPr>
          <w:rFonts w:ascii="Arial" w:eastAsia="Arial" w:hAnsi="Arial"/>
          <w:b/>
          <w:color w:val="000000"/>
          <w:lang w:val="es-ES"/>
        </w:rPr>
        <w:t>ÚNICO.- MODIFICACIÓN DE LA RELACIÓN DE PUESTOS DE TRABAJO. ACUERDOS QUE PROCEDAN.</w:t>
      </w:r>
    </w:p>
    <w:p w:rsidR="00331052" w:rsidRDefault="0086067A">
      <w:pPr>
        <w:spacing w:before="253" w:line="254" w:lineRule="exact"/>
        <w:ind w:right="792" w:firstLine="576"/>
        <w:jc w:val="both"/>
        <w:textAlignment w:val="baseline"/>
        <w:rPr>
          <w:rFonts w:ascii="Arial" w:eastAsia="Arial" w:hAnsi="Arial"/>
          <w:color w:val="000000"/>
          <w:lang w:val="es-ES"/>
        </w:rPr>
      </w:pPr>
      <w:r>
        <w:rPr>
          <w:rFonts w:ascii="Arial" w:eastAsia="Arial" w:hAnsi="Arial"/>
          <w:color w:val="000000"/>
          <w:lang w:val="es-ES"/>
        </w:rPr>
        <w:t>Por la Presidencia se da lectura del punto a tratar, cediendo la palabra a la Sra. Concejala-Delegada de Solidaridad, Escuelas Infantiles y Recursos Humanos: Dª O</w:t>
      </w:r>
      <w:r>
        <w:rPr>
          <w:rFonts w:ascii="Arial" w:eastAsia="Arial" w:hAnsi="Arial"/>
          <w:color w:val="000000"/>
          <w:lang w:val="es-ES"/>
        </w:rPr>
        <w:t>felia Alvarado Santana, quien explica de forma extractada las razones que justifican la urgencia de incluir el asunto en la presente sesión, de conformidad con el informe emitido por la Jefatura de Servicio de Recursos Humanos y Organización, que figura en</w:t>
      </w:r>
      <w:r>
        <w:rPr>
          <w:rFonts w:ascii="Arial" w:eastAsia="Arial" w:hAnsi="Arial"/>
          <w:color w:val="000000"/>
          <w:lang w:val="es-ES"/>
        </w:rPr>
        <w:t xml:space="preserve"> el expediente, y cuyo tenor literal es el siguiente:</w:t>
      </w:r>
    </w:p>
    <w:p w:rsidR="00331052" w:rsidRDefault="0086067A">
      <w:pPr>
        <w:spacing w:before="254" w:line="230" w:lineRule="exact"/>
        <w:ind w:right="792" w:firstLine="576"/>
        <w:jc w:val="both"/>
        <w:textAlignment w:val="baseline"/>
        <w:rPr>
          <w:rFonts w:ascii="Arial" w:eastAsia="Arial" w:hAnsi="Arial"/>
          <w:i/>
          <w:color w:val="000000"/>
          <w:sz w:val="20"/>
          <w:lang w:val="es-ES"/>
        </w:rPr>
      </w:pPr>
      <w:r>
        <w:rPr>
          <w:rFonts w:ascii="Arial" w:eastAsia="Arial" w:hAnsi="Arial"/>
          <w:i/>
          <w:color w:val="000000"/>
          <w:sz w:val="20"/>
          <w:lang w:val="es-ES"/>
        </w:rPr>
        <w:t>“</w:t>
      </w:r>
      <w:r>
        <w:rPr>
          <w:rFonts w:ascii="Arial" w:eastAsia="Arial" w:hAnsi="Arial"/>
          <w:i/>
          <w:color w:val="000000"/>
          <w:sz w:val="20"/>
          <w:lang w:val="es-ES"/>
        </w:rPr>
        <w:t>La presente propuesta de modificación puntual de la Relación de Puestos de Trabajo se somete a la consideración del Pleno con carácter de urgencia, al amparo de los principios de eficacia, eficiencia y buena administración, en virtud de la necesidad imperi</w:t>
      </w:r>
      <w:r>
        <w:rPr>
          <w:rFonts w:ascii="Arial" w:eastAsia="Arial" w:hAnsi="Arial"/>
          <w:i/>
          <w:color w:val="000000"/>
          <w:sz w:val="20"/>
          <w:lang w:val="es-ES"/>
        </w:rPr>
        <w:t>osa de garantizar la continuidad de los servicios que se ven directamente afectados por la cobertura de los puestos objeto de modificación.</w:t>
      </w:r>
    </w:p>
    <w:p w:rsidR="00331052" w:rsidRDefault="00331052">
      <w:pPr>
        <w:spacing w:before="227" w:line="231" w:lineRule="exact"/>
        <w:ind w:left="576"/>
        <w:jc w:val="both"/>
        <w:textAlignment w:val="baseline"/>
        <w:rPr>
          <w:rFonts w:ascii="Arial" w:eastAsia="Arial" w:hAnsi="Arial"/>
          <w:i/>
          <w:color w:val="000000"/>
          <w:spacing w:val="-1"/>
          <w:sz w:val="20"/>
          <w:u w:val="single"/>
          <w:lang w:val="es-ES"/>
        </w:rPr>
      </w:pPr>
      <w:r w:rsidRPr="00331052">
        <w:pict>
          <v:shape id="_x0000_s1069" type="#_x0000_t202" style="position:absolute;left:0;text-align:left;margin-left:525.1pt;margin-top:484.35pt;width:43.2pt;height:294.95pt;z-index:-251669504;mso-wrap-distance-left:0;mso-wrap-distance-right:0;mso-position-horizontal-relative:page;mso-position-vertical-relative:page" filled="f" stroked="f">
            <v:textbox style="layout-flow:vertical;mso-layout-flow-alt:bottom-to-top" inset="0,0,0,0">
              <w:txbxContent>
                <w:p w:rsidR="00331052" w:rsidRDefault="0086067A">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 de 20</w:t>
                  </w:r>
                </w:p>
              </w:txbxContent>
            </v:textbox>
            <w10:wrap type="square" anchorx="page" anchory="page"/>
          </v:shape>
        </w:pict>
      </w:r>
      <w:r w:rsidR="0086067A">
        <w:rPr>
          <w:rFonts w:ascii="Arial" w:eastAsia="Arial" w:hAnsi="Arial"/>
          <w:i/>
          <w:color w:val="000000"/>
          <w:spacing w:val="-1"/>
          <w:sz w:val="20"/>
          <w:u w:val="single"/>
          <w:lang w:val="es-ES"/>
        </w:rPr>
        <w:t xml:space="preserve">1 Puesto de Pedagoga. </w:t>
      </w:r>
    </w:p>
    <w:p w:rsidR="00331052" w:rsidRDefault="0086067A">
      <w:pPr>
        <w:spacing w:before="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urgencia en la modificación de este puesto radica en la necesidad inmediata de su ocupación, ya que se trata de un puesto cuyo profesional </w:t>
      </w:r>
      <w:r>
        <w:rPr>
          <w:rFonts w:ascii="Arial" w:eastAsia="Arial" w:hAnsi="Arial"/>
          <w:i/>
          <w:color w:val="000000"/>
          <w:sz w:val="20"/>
          <w:lang w:val="es-ES"/>
        </w:rPr>
        <w:t>atiende a un elevado número de usuarios, muchos de ellos con necesidades educativas especiales. La falta de cobertura de esta plaza compromete gravemente la prestación de un servicio esencial y afecta negativamente tanto a la atención directa como a la pro</w:t>
      </w:r>
      <w:r>
        <w:rPr>
          <w:rFonts w:ascii="Arial" w:eastAsia="Arial" w:hAnsi="Arial"/>
          <w:i/>
          <w:color w:val="000000"/>
          <w:sz w:val="20"/>
          <w:lang w:val="es-ES"/>
        </w:rPr>
        <w:t>gramación de intervenciones individualizadas. El carácter sensible del servicio que presta esta figura profesional exige una respuesta administrativa ágil y responsable, por parte de este Ayuntamiento habida cuenta que son muchos los usuarios que esperan p</w:t>
      </w:r>
      <w:r>
        <w:rPr>
          <w:rFonts w:ascii="Arial" w:eastAsia="Arial" w:hAnsi="Arial"/>
          <w:i/>
          <w:color w:val="000000"/>
          <w:sz w:val="20"/>
          <w:lang w:val="es-ES"/>
        </w:rPr>
        <w:t>or la cobertura de este puesto.</w:t>
      </w:r>
    </w:p>
    <w:p w:rsidR="00331052" w:rsidRDefault="0086067A">
      <w:pPr>
        <w:spacing w:before="230" w:line="230" w:lineRule="exact"/>
        <w:ind w:left="1368"/>
        <w:jc w:val="both"/>
        <w:textAlignment w:val="baseline"/>
        <w:rPr>
          <w:rFonts w:ascii="Arial" w:eastAsia="Arial" w:hAnsi="Arial"/>
          <w:i/>
          <w:color w:val="000000"/>
          <w:sz w:val="20"/>
          <w:lang w:val="es-ES"/>
        </w:rPr>
      </w:pPr>
      <w:r>
        <w:rPr>
          <w:rFonts w:ascii="Arial" w:eastAsia="Arial" w:hAnsi="Arial"/>
          <w:i/>
          <w:color w:val="000000"/>
          <w:sz w:val="20"/>
          <w:lang w:val="es-ES"/>
        </w:rPr>
        <w:t>1 Puesto de Ingeniero Técnico de Obras Públicas</w:t>
      </w:r>
    </w:p>
    <w:p w:rsidR="00331052" w:rsidRDefault="0086067A">
      <w:pPr>
        <w:spacing w:line="229"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La modificación de esta plaza responde a la necesidad de adaptar el perfil técnico del puesto a las actuales exigencias de los procedimientos administrativos en curso. Su cober</w:t>
      </w:r>
      <w:r>
        <w:rPr>
          <w:rFonts w:ascii="Arial" w:eastAsia="Arial" w:hAnsi="Arial"/>
          <w:i/>
          <w:color w:val="000000"/>
          <w:sz w:val="20"/>
          <w:lang w:val="es-ES"/>
        </w:rPr>
        <w:t>tura resulta necesaria para garantizar el seguimiento, control y ejecución de expedientes clave para el funcionamiento ordinario de la Administración. La demora en su modificación y posterior provisión supondría un perjuicio directo a la tramitación eficaz</w:t>
      </w:r>
      <w:r>
        <w:rPr>
          <w:rFonts w:ascii="Arial" w:eastAsia="Arial" w:hAnsi="Arial"/>
          <w:i/>
          <w:color w:val="000000"/>
          <w:sz w:val="20"/>
          <w:lang w:val="es-ES"/>
        </w:rPr>
        <w:t xml:space="preserve"> y legalmente segura de numerosos procedimientos, afectando al cumplimiento de plazos y compromisos institucionales”.</w:t>
      </w:r>
    </w:p>
    <w:p w:rsidR="00331052" w:rsidRDefault="0086067A">
      <w:pPr>
        <w:spacing w:before="250" w:after="236" w:line="254" w:lineRule="exact"/>
        <w:ind w:left="792" w:firstLine="576"/>
        <w:jc w:val="both"/>
        <w:textAlignment w:val="baseline"/>
        <w:rPr>
          <w:rFonts w:ascii="Arial" w:eastAsia="Arial" w:hAnsi="Arial"/>
          <w:color w:val="000000"/>
          <w:spacing w:val="-1"/>
          <w:lang w:val="es-ES"/>
        </w:rPr>
      </w:pPr>
      <w:r>
        <w:rPr>
          <w:rFonts w:ascii="Arial" w:eastAsia="Arial" w:hAnsi="Arial"/>
          <w:color w:val="000000"/>
          <w:spacing w:val="-1"/>
          <w:lang w:val="es-ES"/>
        </w:rPr>
        <w:t xml:space="preserve">De conformidad con lo establecido en el artículo 51 del Real Decreto Legislativo 781/1986, de 18 de Abril y demás preceptos concordantes; </w:t>
      </w:r>
      <w:r>
        <w:rPr>
          <w:rFonts w:ascii="Arial" w:eastAsia="Arial" w:hAnsi="Arial"/>
          <w:color w:val="000000"/>
          <w:spacing w:val="-1"/>
          <w:lang w:val="es-ES"/>
        </w:rPr>
        <w:t>antes de entrar en el fondo del asunto a que se refiere el epígrafe que antecede, que no figura en el orden del día de la sesión, por la Presidencia se somete a votación su especial declaración de urgencia, que es aprobada por 15 votos a favor correspondie</w:t>
      </w:r>
      <w:r>
        <w:rPr>
          <w:rFonts w:ascii="Arial" w:eastAsia="Arial" w:hAnsi="Arial"/>
          <w:color w:val="000000"/>
          <w:spacing w:val="-1"/>
          <w:lang w:val="es-ES"/>
        </w:rPr>
        <w:t>ntes al Grupo Nueva Canarias</w:t>
      </w:r>
      <w:r>
        <w:rPr>
          <w:rFonts w:ascii="Arial" w:eastAsia="Arial" w:hAnsi="Arial"/>
          <w:b/>
          <w:color w:val="000000"/>
          <w:spacing w:val="-1"/>
          <w:sz w:val="20"/>
          <w:lang w:val="es-ES"/>
        </w:rPr>
        <w:t>–</w:t>
      </w:r>
      <w:r>
        <w:rPr>
          <w:rFonts w:ascii="Arial" w:eastAsia="Arial" w:hAnsi="Arial"/>
          <w:color w:val="000000"/>
          <w:spacing w:val="-1"/>
          <w:lang w:val="es-ES"/>
        </w:rPr>
        <w:t>Frente Amplio</w:t>
      </w:r>
    </w:p>
    <w:p w:rsidR="00331052" w:rsidRDefault="0086067A">
      <w:pPr>
        <w:ind w:left="10042"/>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71" w:bottom="261" w:left="638" w:header="720" w:footer="720" w:gutter="0"/>
          <w:cols w:space="720"/>
        </w:sectPr>
      </w:pPr>
    </w:p>
    <w:p w:rsidR="00331052" w:rsidRDefault="0086067A">
      <w:pPr>
        <w:spacing w:before="2" w:line="253" w:lineRule="exact"/>
        <w:ind w:left="72"/>
        <w:jc w:val="both"/>
        <w:textAlignment w:val="baseline"/>
        <w:rPr>
          <w:rFonts w:ascii="Arial" w:eastAsia="Arial" w:hAnsi="Arial"/>
          <w:color w:val="000000"/>
          <w:lang w:val="es-ES"/>
        </w:rPr>
      </w:pPr>
      <w:r>
        <w:rPr>
          <w:rFonts w:ascii="Arial" w:eastAsia="Arial" w:hAnsi="Arial"/>
          <w:color w:val="000000"/>
          <w:lang w:val="es-ES"/>
        </w:rPr>
        <w:lastRenderedPageBreak/>
        <w:t>Canarista (NC-FAC) (9), al Grupo Socialista Obrero Español (5) y al Sr. Concejal del Grupo Mixto, D. Sergio Vega Almeida (1); con 5 votos en contra correspondientes al Grupo La Fortaleza de Santa Lucía (2), a los/as Sres/as Concejales/as del Grupo Mixto: D</w:t>
      </w:r>
      <w:r>
        <w:rPr>
          <w:rFonts w:ascii="Arial" w:eastAsia="Arial" w:hAnsi="Arial"/>
          <w:color w:val="000000"/>
          <w:lang w:val="es-ES"/>
        </w:rPr>
        <w:t>. Juan José Ramos López (1) y Dª Eva Lucía Araña López (1), y al Sr. Concejal no adscrito: D. José Manuel Moreno Pérez (1); y con 3 abstenciones del Grupo VOX (3).</w:t>
      </w:r>
    </w:p>
    <w:p w:rsidR="00331052" w:rsidRDefault="0086067A">
      <w:pPr>
        <w:spacing w:before="260" w:line="249" w:lineRule="exact"/>
        <w:ind w:left="72" w:firstLine="576"/>
        <w:jc w:val="both"/>
        <w:textAlignment w:val="baseline"/>
        <w:rPr>
          <w:rFonts w:ascii="Arial" w:eastAsia="Arial" w:hAnsi="Arial"/>
          <w:color w:val="000000"/>
          <w:lang w:val="es-ES"/>
        </w:rPr>
      </w:pPr>
      <w:r>
        <w:rPr>
          <w:rFonts w:ascii="Arial" w:eastAsia="Arial" w:hAnsi="Arial"/>
          <w:color w:val="000000"/>
          <w:lang w:val="es-ES"/>
        </w:rPr>
        <w:t>A continuación, la Sra. Concejala-Delegada de Solidaridad, Escuelas Infantiles y Recursos Hu</w:t>
      </w:r>
      <w:r>
        <w:rPr>
          <w:rFonts w:ascii="Arial" w:eastAsia="Arial" w:hAnsi="Arial"/>
          <w:color w:val="000000"/>
          <w:lang w:val="es-ES"/>
        </w:rPr>
        <w:t>manos expone la propuesta.</w:t>
      </w:r>
    </w:p>
    <w:p w:rsidR="00331052" w:rsidRDefault="0086067A">
      <w:pPr>
        <w:spacing w:before="261" w:line="248" w:lineRule="exact"/>
        <w:ind w:left="720"/>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331052" w:rsidRDefault="0086067A">
      <w:pPr>
        <w:spacing w:before="287" w:line="223" w:lineRule="exact"/>
        <w:ind w:left="720"/>
        <w:textAlignment w:val="baseline"/>
        <w:rPr>
          <w:rFonts w:ascii="Arial" w:eastAsia="Arial" w:hAnsi="Arial"/>
          <w:i/>
          <w:color w:val="000000"/>
          <w:spacing w:val="15"/>
          <w:sz w:val="26"/>
          <w:lang w:val="es-ES"/>
        </w:rPr>
      </w:pPr>
      <w:r>
        <w:rPr>
          <w:rFonts w:ascii="Arial" w:eastAsia="Arial" w:hAnsi="Arial"/>
          <w:i/>
          <w:color w:val="000000"/>
          <w:spacing w:val="15"/>
          <w:sz w:val="26"/>
          <w:lang w:val="es-ES"/>
        </w:rPr>
        <w:t>(...)</w:t>
      </w:r>
    </w:p>
    <w:p w:rsidR="00331052" w:rsidRDefault="0086067A">
      <w:pPr>
        <w:spacing w:before="251" w:line="252" w:lineRule="exact"/>
        <w:ind w:left="72" w:firstLine="648"/>
        <w:jc w:val="both"/>
        <w:textAlignment w:val="baseline"/>
        <w:rPr>
          <w:rFonts w:ascii="Arial" w:eastAsia="Arial" w:hAnsi="Arial"/>
          <w:color w:val="000000"/>
          <w:lang w:val="es-ES"/>
        </w:rPr>
      </w:pPr>
      <w:r>
        <w:rPr>
          <w:rFonts w:ascii="Arial" w:eastAsia="Arial" w:hAnsi="Arial"/>
          <w:color w:val="000000"/>
          <w:lang w:val="es-ES"/>
        </w:rPr>
        <w:t>Visto el Informe Propuesta suscrito por la Jefatura de Servicio de Recursos Humanos y Organización, y con la nota de conformidad del Sr. Secretario G</w:t>
      </w:r>
      <w:r>
        <w:rPr>
          <w:rFonts w:ascii="Arial" w:eastAsia="Arial" w:hAnsi="Arial"/>
          <w:color w:val="000000"/>
          <w:lang w:val="es-ES"/>
        </w:rPr>
        <w:t>eneral, que se inserta a continuación:</w:t>
      </w:r>
    </w:p>
    <w:p w:rsidR="00331052" w:rsidRDefault="0086067A">
      <w:pPr>
        <w:spacing w:before="277" w:line="230" w:lineRule="exact"/>
        <w:ind w:left="72" w:firstLine="432"/>
        <w:jc w:val="both"/>
        <w:textAlignment w:val="baseline"/>
        <w:rPr>
          <w:rFonts w:ascii="Arial" w:eastAsia="Arial" w:hAnsi="Arial"/>
          <w:i/>
          <w:color w:val="000000"/>
          <w:sz w:val="26"/>
          <w:lang w:val="es-ES"/>
        </w:rPr>
      </w:pPr>
      <w:r>
        <w:rPr>
          <w:rFonts w:ascii="Arial" w:eastAsia="Arial" w:hAnsi="Arial"/>
          <w:i/>
          <w:color w:val="000000"/>
          <w:sz w:val="26"/>
          <w:lang w:val="es-ES"/>
        </w:rPr>
        <w:t>“</w:t>
      </w:r>
      <w:r>
        <w:rPr>
          <w:rFonts w:ascii="Arial" w:eastAsia="Arial" w:hAnsi="Arial"/>
          <w:i/>
          <w:color w:val="000000"/>
          <w:sz w:val="20"/>
          <w:lang w:val="es-ES"/>
        </w:rPr>
        <w:t xml:space="preserve">De conformidad con lo establecido en el art. 175 del Real Decreto 2568/1986, de 28 de noviembre, por el que se aprueba el Reglamento de Organización, Funcionamiento y Régimen Jurídico de las Entidades Locales, y sin </w:t>
      </w:r>
      <w:r>
        <w:rPr>
          <w:rFonts w:ascii="Arial" w:eastAsia="Arial" w:hAnsi="Arial"/>
          <w:i/>
          <w:color w:val="000000"/>
          <w:sz w:val="20"/>
          <w:lang w:val="es-ES"/>
        </w:rPr>
        <w:t>perjuicio de la decisión final que adopte el órgano competente, se eleva la siguiente propuesta de resolución,</w:t>
      </w:r>
    </w:p>
    <w:p w:rsidR="00331052" w:rsidRDefault="0086067A">
      <w:pPr>
        <w:spacing w:before="233" w:line="229" w:lineRule="exact"/>
        <w:ind w:left="504"/>
        <w:textAlignment w:val="baseline"/>
        <w:rPr>
          <w:rFonts w:ascii="Arial" w:eastAsia="Arial" w:hAnsi="Arial"/>
          <w:b/>
          <w:i/>
          <w:color w:val="000000"/>
          <w:sz w:val="20"/>
          <w:lang w:val="es-ES"/>
        </w:rPr>
      </w:pPr>
      <w:r>
        <w:rPr>
          <w:rFonts w:ascii="Arial" w:eastAsia="Arial" w:hAnsi="Arial"/>
          <w:b/>
          <w:i/>
          <w:color w:val="000000"/>
          <w:sz w:val="20"/>
          <w:lang w:val="es-ES"/>
        </w:rPr>
        <w:t>HECHOS Y FUNDAMENTOS DE DERECHO:</w:t>
      </w:r>
    </w:p>
    <w:p w:rsidR="00331052" w:rsidRDefault="0086067A">
      <w:pPr>
        <w:tabs>
          <w:tab w:val="left" w:pos="936"/>
        </w:tabs>
        <w:spacing w:before="227" w:line="229" w:lineRule="exact"/>
        <w:ind w:left="504"/>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I.</w:t>
      </w:r>
      <w:r>
        <w:rPr>
          <w:rFonts w:ascii="Arial" w:eastAsia="Arial" w:hAnsi="Arial"/>
          <w:b/>
          <w:i/>
          <w:color w:val="000000"/>
          <w:spacing w:val="-1"/>
          <w:sz w:val="20"/>
          <w:lang w:val="es-ES"/>
        </w:rPr>
        <w:tab/>
        <w:t>ANTECEDENTES DE HECHO</w:t>
      </w:r>
    </w:p>
    <w:p w:rsidR="00331052" w:rsidRDefault="0086067A">
      <w:pPr>
        <w:spacing w:before="226" w:line="230" w:lineRule="exact"/>
        <w:ind w:left="72" w:right="14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Con fecha 23 de marzo de 2025, se convoca a la Mesa General de Negociación con carácter extraordinario de este Ayuntamiento a fin de que asistan el día 26 de marzo de 2025 al objeto de negociar y aprobar en su caso una Modificación Puntual de la Relación d</w:t>
      </w:r>
      <w:r>
        <w:rPr>
          <w:rFonts w:ascii="Arial" w:eastAsia="Arial" w:hAnsi="Arial"/>
          <w:i/>
          <w:color w:val="000000"/>
          <w:sz w:val="20"/>
          <w:lang w:val="es-ES"/>
        </w:rPr>
        <w:t>e Puestos de Trabajo del Ayuntamiento de Santa Lucía de Tirajana.</w:t>
      </w:r>
    </w:p>
    <w:p w:rsidR="00331052" w:rsidRDefault="00331052">
      <w:pPr>
        <w:spacing w:before="226" w:line="230" w:lineRule="exact"/>
        <w:ind w:left="72" w:right="144" w:firstLine="792"/>
        <w:jc w:val="both"/>
        <w:textAlignment w:val="baseline"/>
        <w:rPr>
          <w:rFonts w:ascii="Arial" w:eastAsia="Arial" w:hAnsi="Arial"/>
          <w:i/>
          <w:color w:val="000000"/>
          <w:sz w:val="20"/>
          <w:lang w:val="es-ES"/>
        </w:rPr>
      </w:pPr>
      <w:r w:rsidRPr="00331052">
        <w:pict>
          <v:shape id="_x0000_s1068" type="#_x0000_t202" style="position:absolute;left:0;text-align:left;margin-left:549.25pt;margin-top:520.55pt;width:19.25pt;height:252.75pt;z-index:-251668480;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20</w:t>
                  </w:r>
                </w:p>
              </w:txbxContent>
            </v:textbox>
            <w10:wrap type="square" anchorx="page" anchory="page"/>
          </v:shape>
        </w:pict>
      </w:r>
      <w:r w:rsidR="0086067A">
        <w:rPr>
          <w:rFonts w:ascii="Arial" w:eastAsia="Arial" w:hAnsi="Arial"/>
          <w:i/>
          <w:color w:val="000000"/>
          <w:sz w:val="20"/>
          <w:lang w:val="es-ES"/>
        </w:rPr>
        <w:t>La propuesta inicial de la Administración tenía como objeto las siguientes modificaciones en la RPT:</w:t>
      </w:r>
    </w:p>
    <w:p w:rsidR="00331052" w:rsidRDefault="0086067A">
      <w:pPr>
        <w:spacing w:before="222"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1º. Modificar el vínculo de laboral a funcionario del puesto núm</w:t>
      </w:r>
      <w:r>
        <w:rPr>
          <w:rFonts w:ascii="Arial" w:eastAsia="Arial" w:hAnsi="Arial"/>
          <w:i/>
          <w:color w:val="000000"/>
          <w:sz w:val="20"/>
          <w:lang w:val="es-ES"/>
        </w:rPr>
        <w:t>ero 2219 – categoría Pedagogo/a, adscrito al Servicio de Área de Promoción de la Autonomía.</w:t>
      </w:r>
    </w:p>
    <w:p w:rsidR="00331052" w:rsidRDefault="0086067A">
      <w:pPr>
        <w:spacing w:before="226"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2º. Disociar el puesto número 1522 denominado Jefatura de Servicio de Servicios Sociales Área de Infancia y Familia.</w:t>
      </w:r>
    </w:p>
    <w:p w:rsidR="00331052" w:rsidRDefault="0086067A">
      <w:pPr>
        <w:spacing w:before="225" w:line="231"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3º. Disociar el puesto número 1144 denominado J</w:t>
      </w:r>
      <w:r>
        <w:rPr>
          <w:rFonts w:ascii="Arial" w:eastAsia="Arial" w:hAnsi="Arial"/>
          <w:i/>
          <w:color w:val="000000"/>
          <w:sz w:val="20"/>
          <w:lang w:val="es-ES"/>
        </w:rPr>
        <w:t>efatura de Servicio de Servicio de Ordenación del Territorio y Sostenibilidad.</w:t>
      </w:r>
    </w:p>
    <w:p w:rsidR="00331052" w:rsidRDefault="0086067A">
      <w:pPr>
        <w:spacing w:before="233" w:line="225"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4</w:t>
      </w:r>
      <w:r>
        <w:rPr>
          <w:rFonts w:ascii="Arial" w:eastAsia="Arial" w:hAnsi="Arial"/>
          <w:i/>
          <w:color w:val="000000"/>
          <w:sz w:val="20"/>
          <w:vertAlign w:val="superscript"/>
          <w:lang w:val="es-ES"/>
        </w:rPr>
        <w:t>º</w:t>
      </w:r>
      <w:r>
        <w:rPr>
          <w:rFonts w:ascii="Arial" w:eastAsia="Arial" w:hAnsi="Arial"/>
          <w:i/>
          <w:color w:val="000000"/>
          <w:sz w:val="20"/>
          <w:lang w:val="es-ES"/>
        </w:rPr>
        <w:t>. Transformar el puesto número 1167 denominado actualmente “Arquitecto Técnico” en un puesto denominado “Ingeniero Técnico de Obras Públicas”.</w:t>
      </w:r>
    </w:p>
    <w:p w:rsidR="00331052" w:rsidRDefault="0086067A">
      <w:pPr>
        <w:spacing w:before="230"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En el seno de la Mesa General, s</w:t>
      </w:r>
      <w:r>
        <w:rPr>
          <w:rFonts w:ascii="Arial" w:eastAsia="Arial" w:hAnsi="Arial"/>
          <w:i/>
          <w:color w:val="000000"/>
          <w:sz w:val="20"/>
          <w:lang w:val="es-ES"/>
        </w:rPr>
        <w:t>e adoptó eliminar dos de las cuatro propuestas que inicialmente había propuesto la Administración, y finalmente fueron objeto de someter a votación las siguientes:</w:t>
      </w:r>
    </w:p>
    <w:p w:rsidR="00331052" w:rsidRDefault="0086067A">
      <w:pPr>
        <w:spacing w:before="452" w:after="172" w:line="230" w:lineRule="exact"/>
        <w:ind w:left="72" w:right="14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1º</w:t>
      </w:r>
      <w:r>
        <w:rPr>
          <w:rFonts w:ascii="Arial" w:eastAsia="Arial" w:hAnsi="Arial"/>
          <w:i/>
          <w:color w:val="000000"/>
          <w:sz w:val="20"/>
          <w:lang w:val="es-ES"/>
        </w:rPr>
        <w:t xml:space="preserve">. Modificar el vínculo de laboral a funcionario del puesto número 2219 – </w:t>
      </w:r>
      <w:r>
        <w:rPr>
          <w:rFonts w:ascii="Arial" w:eastAsia="Arial" w:hAnsi="Arial"/>
          <w:i/>
          <w:color w:val="000000"/>
          <w:sz w:val="20"/>
          <w:lang w:val="es-ES"/>
        </w:rPr>
        <w:t>categoría Pedagogo/a, adscrito al Servicio de Área de Promoción de la Autonomía.</w:t>
      </w:r>
    </w:p>
    <w:p w:rsidR="00331052" w:rsidRDefault="00331052">
      <w:pPr>
        <w:spacing w:before="452" w:after="172" w:line="230" w:lineRule="exact"/>
        <w:sectPr w:rsidR="00331052">
          <w:pgSz w:w="11909" w:h="16843"/>
          <w:pgMar w:top="2840" w:right="1388" w:bottom="261" w:left="1421" w:header="720" w:footer="720" w:gutter="0"/>
          <w:cols w:space="720"/>
        </w:sectPr>
      </w:pPr>
    </w:p>
    <w:p w:rsidR="00331052" w:rsidRDefault="0086067A">
      <w:pPr>
        <w:ind w:right="62"/>
        <w:textAlignment w:val="baseline"/>
      </w:pPr>
      <w:r>
        <w:rPr>
          <w:noProof/>
          <w:lang w:val="es-ES" w:eastAsia="es-ES"/>
        </w:rPr>
        <w:lastRenderedPageBreak/>
        <w:drawing>
          <wp:inline distT="0" distB="0" distL="0" distR="0">
            <wp:extent cx="417830"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331052" w:rsidRDefault="00331052">
      <w:pPr>
        <w:sectPr w:rsidR="00331052">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4A0"/>
      </w:tblPr>
      <w:tblGrid>
        <w:gridCol w:w="2060"/>
        <w:gridCol w:w="8640"/>
      </w:tblGrid>
      <w:tr w:rsidR="00331052">
        <w:tblPrEx>
          <w:tblCellMar>
            <w:top w:w="0" w:type="dxa"/>
            <w:bottom w:w="0" w:type="dxa"/>
          </w:tblCellMar>
        </w:tblPrEx>
        <w:trPr>
          <w:trHeight w:hRule="exact" w:val="1831"/>
        </w:trPr>
        <w:tc>
          <w:tcPr>
            <w:tcW w:w="2060"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625"/>
              <w:jc w:val="right"/>
              <w:textAlignment w:val="baseline"/>
            </w:pPr>
            <w:r>
              <w:rPr>
                <w:noProof/>
                <w:lang w:val="es-ES" w:eastAsia="es-ES"/>
              </w:rPr>
              <w:lastRenderedPageBreak/>
              <w:drawing>
                <wp:inline distT="0" distB="0" distL="0" distR="0">
                  <wp:extent cx="911225" cy="11182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640"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right" w:pos="8568"/>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r>
            <w:r>
              <w:rPr>
                <w:rFonts w:eastAsia="Times New Roman"/>
                <w:color w:val="000000"/>
                <w:sz w:val="19"/>
                <w:u w:val="single"/>
                <w:lang w:val="es-ES"/>
              </w:rPr>
              <w:t>N.I.F. P-3502300-A Nº Rgtro : 01350228</w:t>
            </w:r>
          </w:p>
        </w:tc>
      </w:tr>
    </w:tbl>
    <w:p w:rsidR="00331052" w:rsidRDefault="00331052">
      <w:pPr>
        <w:spacing w:after="340" w:line="20" w:lineRule="exact"/>
      </w:pPr>
    </w:p>
    <w:p w:rsidR="00331052" w:rsidRDefault="0086067A">
      <w:pPr>
        <w:spacing w:line="220" w:lineRule="exact"/>
        <w:ind w:left="648"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331052" w:rsidRDefault="0086067A">
      <w:pPr>
        <w:spacing w:before="199" w:line="229" w:lineRule="exact"/>
        <w:ind w:left="936" w:right="86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2º. </w:t>
      </w:r>
      <w:r>
        <w:rPr>
          <w:rFonts w:ascii="Arial" w:eastAsia="Arial" w:hAnsi="Arial"/>
          <w:i/>
          <w:color w:val="000000"/>
          <w:sz w:val="20"/>
          <w:lang w:val="es-ES"/>
        </w:rPr>
        <w:t>Transformar el puesto número 1167 denominado actualmente “Arquitecto Técnico” en un puesto denominado “Ingeniero Técnico de Obras Públicas.</w:t>
      </w:r>
    </w:p>
    <w:p w:rsidR="00331052" w:rsidRDefault="0086067A">
      <w:pPr>
        <w:spacing w:before="224" w:line="230" w:lineRule="exact"/>
        <w:ind w:left="1728"/>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331052" w:rsidRDefault="0086067A">
      <w:pPr>
        <w:spacing w:before="227" w:line="230" w:lineRule="exact"/>
        <w:ind w:left="936" w:right="864" w:firstLine="792"/>
        <w:jc w:val="both"/>
        <w:textAlignment w:val="baseline"/>
        <w:rPr>
          <w:rFonts w:ascii="Arial" w:eastAsia="Arial" w:hAnsi="Arial"/>
          <w:i/>
          <w:color w:val="000000"/>
          <w:sz w:val="20"/>
          <w:lang w:val="es-ES"/>
        </w:rPr>
      </w:pPr>
      <w:r>
        <w:rPr>
          <w:rFonts w:ascii="Arial" w:eastAsia="Arial" w:hAnsi="Arial"/>
          <w:i/>
          <w:color w:val="000000"/>
          <w:sz w:val="20"/>
          <w:lang w:val="es-ES"/>
        </w:rPr>
        <w:t>La relación de puestos de trabajo (RPT) constituye el instrumento técnico al servicio de las Administraciones Públicas para la organización efectiva de sus recursos humanos en el uso de su autonomía y potestad de autogobierno, debiendo adaptarla a las nece</w:t>
      </w:r>
      <w:r>
        <w:rPr>
          <w:rFonts w:ascii="Arial" w:eastAsia="Arial" w:hAnsi="Arial"/>
          <w:i/>
          <w:color w:val="000000"/>
          <w:sz w:val="20"/>
          <w:lang w:val="es-ES"/>
        </w:rPr>
        <w:t>sidades que le exige la prestación efectiva de sus servicios públicos; por ello, la RPT tiene que responder a necesidades reales de la Corporación Local y deberá precisar los requisitos para el desempeño de cada puesto, comprendiendo la denominación y cara</w:t>
      </w:r>
      <w:r>
        <w:rPr>
          <w:rFonts w:ascii="Arial" w:eastAsia="Arial" w:hAnsi="Arial"/>
          <w:i/>
          <w:color w:val="000000"/>
          <w:sz w:val="20"/>
          <w:lang w:val="es-ES"/>
        </w:rPr>
        <w:t>cterísticas esenciales de los mismos, requisitos exigidos para su desempeño y determinación de sus retribuciones complementarias.</w:t>
      </w:r>
    </w:p>
    <w:p w:rsidR="00331052" w:rsidRDefault="0086067A">
      <w:pPr>
        <w:spacing w:before="228" w:line="230" w:lineRule="exact"/>
        <w:ind w:left="936" w:right="864" w:firstLine="792"/>
        <w:jc w:val="both"/>
        <w:textAlignment w:val="baseline"/>
        <w:rPr>
          <w:rFonts w:ascii="Arial" w:eastAsia="Arial" w:hAnsi="Arial"/>
          <w:i/>
          <w:color w:val="000000"/>
          <w:sz w:val="20"/>
          <w:lang w:val="es-ES"/>
        </w:rPr>
      </w:pPr>
      <w:r>
        <w:rPr>
          <w:rFonts w:ascii="Arial" w:eastAsia="Arial" w:hAnsi="Arial"/>
          <w:i/>
          <w:color w:val="000000"/>
          <w:sz w:val="20"/>
          <w:lang w:val="es-ES"/>
        </w:rPr>
        <w:t>Por tanto</w:t>
      </w:r>
      <w:r>
        <w:rPr>
          <w:rFonts w:ascii="Arial" w:eastAsia="Arial" w:hAnsi="Arial"/>
          <w:b/>
          <w:i/>
          <w:color w:val="000000"/>
          <w:sz w:val="20"/>
          <w:lang w:val="es-ES"/>
        </w:rPr>
        <w:t>, la finalidad de elaborar o modificar una RPT por el Ayuntamiento, será adoptar las medidas oportunas para adecuar s</w:t>
      </w:r>
      <w:r>
        <w:rPr>
          <w:rFonts w:ascii="Arial" w:eastAsia="Arial" w:hAnsi="Arial"/>
          <w:b/>
          <w:i/>
          <w:color w:val="000000"/>
          <w:sz w:val="20"/>
          <w:lang w:val="es-ES"/>
        </w:rPr>
        <w:t xml:space="preserve">u plantilla de personal a las necesidades reales del Ayuntamiento </w:t>
      </w:r>
      <w:r>
        <w:rPr>
          <w:rFonts w:ascii="Arial" w:eastAsia="Arial" w:hAnsi="Arial"/>
          <w:i/>
          <w:color w:val="000000"/>
          <w:sz w:val="20"/>
          <w:lang w:val="es-ES"/>
        </w:rPr>
        <w:t>y atendiendo a la capacidad económica del Ayuntamiento, a la estabilidad presupuestaria, al respeto de los derechos de los trabajadores existentes en la plantilla y, en general, al cumplimie</w:t>
      </w:r>
      <w:r>
        <w:rPr>
          <w:rFonts w:ascii="Arial" w:eastAsia="Arial" w:hAnsi="Arial"/>
          <w:i/>
          <w:color w:val="000000"/>
          <w:sz w:val="20"/>
          <w:lang w:val="es-ES"/>
        </w:rPr>
        <w:t>nto de la legalidad vigente.</w:t>
      </w:r>
    </w:p>
    <w:p w:rsidR="00331052" w:rsidRDefault="0086067A">
      <w:pPr>
        <w:spacing w:before="257"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La propuesta de modificación de la Relación de Puestos de trabajo, tiene como objeto:</w:t>
      </w:r>
    </w:p>
    <w:p w:rsidR="00331052" w:rsidRDefault="0086067A">
      <w:pPr>
        <w:spacing w:before="256" w:line="230" w:lineRule="exact"/>
        <w:ind w:left="936" w:right="86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1º</w:t>
      </w:r>
      <w:r>
        <w:rPr>
          <w:rFonts w:ascii="Arial" w:eastAsia="Arial" w:hAnsi="Arial"/>
          <w:i/>
          <w:color w:val="000000"/>
          <w:sz w:val="20"/>
          <w:lang w:val="es-ES"/>
        </w:rPr>
        <w:t xml:space="preserve">. Modificar el vínculo de laboral a funcionario del puesto número 2219 – </w:t>
      </w:r>
      <w:r>
        <w:rPr>
          <w:rFonts w:ascii="Arial" w:eastAsia="Arial" w:hAnsi="Arial"/>
          <w:i/>
          <w:color w:val="000000"/>
          <w:sz w:val="20"/>
          <w:lang w:val="es-ES"/>
        </w:rPr>
        <w:t>categoría Pedagogo/a, adscrito al Servicio de Área de Promoción de la Autonomía.</w:t>
      </w:r>
    </w:p>
    <w:p w:rsidR="00331052" w:rsidRDefault="0086067A">
      <w:pPr>
        <w:spacing w:before="255" w:after="497" w:line="229" w:lineRule="exact"/>
        <w:ind w:left="936" w:right="864"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2º. </w:t>
      </w:r>
      <w:r>
        <w:rPr>
          <w:rFonts w:ascii="Arial" w:eastAsia="Arial" w:hAnsi="Arial"/>
          <w:i/>
          <w:color w:val="000000"/>
          <w:sz w:val="20"/>
          <w:lang w:val="es-ES"/>
        </w:rPr>
        <w:t>Transformar el puesto número 1167 denominado actualmente “Arquitecto Técnico” en un puesto denominado “Ingeniero Técnico de Obras Públicas.</w:t>
      </w:r>
    </w:p>
    <w:p w:rsidR="00331052" w:rsidRDefault="00331052">
      <w:pPr>
        <w:spacing w:before="255" w:after="497" w:line="229" w:lineRule="exact"/>
        <w:sectPr w:rsidR="00331052">
          <w:pgSz w:w="11909" w:h="16843"/>
          <w:pgMar w:top="900" w:right="648" w:bottom="261" w:left="561" w:header="720" w:footer="720" w:gutter="0"/>
          <w:cols w:space="720"/>
        </w:sectPr>
      </w:pPr>
    </w:p>
    <w:p w:rsidR="00331052" w:rsidRDefault="00331052">
      <w:pPr>
        <w:spacing w:before="5044" w:line="288" w:lineRule="exact"/>
        <w:textAlignment w:val="baseline"/>
        <w:rPr>
          <w:rFonts w:eastAsia="Times New Roman"/>
          <w:color w:val="000000"/>
          <w:sz w:val="24"/>
          <w:lang w:val="es-ES"/>
        </w:rPr>
      </w:pPr>
      <w:r w:rsidRPr="00331052">
        <w:lastRenderedPageBreak/>
        <w:pict>
          <v:shape id="_x0000_s1067" type="#_x0000_t202" style="position:absolute;margin-left:43.95pt;margin-top:0;width:485.3pt;height:15.6pt;z-index:-251667456;mso-wrap-distance-left:0;mso-wrap-distance-right:0" stroked="f">
            <v:textbox inset="0,0,0,0">
              <w:txbxContent>
                <w:p w:rsidR="00331052" w:rsidRDefault="00331052">
                  <w:pPr>
                    <w:pBdr>
                      <w:top w:val="single" w:sz="4" w:space="0" w:color="000000"/>
                      <w:left w:val="single" w:sz="4" w:space="0" w:color="000000"/>
                      <w:bottom w:val="single" w:sz="4" w:space="0" w:color="000000"/>
                      <w:right w:val="single" w:sz="4" w:space="0" w:color="000000"/>
                    </w:pBdr>
                  </w:pPr>
                </w:p>
              </w:txbxContent>
            </v:textbox>
          </v:shape>
        </w:pict>
      </w:r>
      <w:r w:rsidRPr="00331052">
        <w:pict>
          <v:shape id="_x0000_s1066" type="#_x0000_t202" style="position:absolute;margin-left:49.7pt;margin-top:0;width:337.2pt;height:27.4pt;z-index:-251666432;mso-wrap-distance-left:0;mso-wrap-distance-right:0" filled="f" stroked="f">
            <v:textbox inset="0,0,0,0">
              <w:txbxContent>
                <w:p w:rsidR="00331052" w:rsidRDefault="0086067A">
                  <w:pPr>
                    <w:spacing w:before="34" w:after="278" w:line="230" w:lineRule="exact"/>
                    <w:textAlignment w:val="baseline"/>
                    <w:rPr>
                      <w:rFonts w:ascii="Arial" w:eastAsia="Arial" w:hAnsi="Arial"/>
                      <w:b/>
                      <w:i/>
                      <w:color w:val="000000"/>
                      <w:spacing w:val="-7"/>
                      <w:sz w:val="20"/>
                      <w:lang w:val="es-ES"/>
                    </w:rPr>
                  </w:pPr>
                  <w:r>
                    <w:rPr>
                      <w:rFonts w:ascii="Arial" w:eastAsia="Arial" w:hAnsi="Arial"/>
                      <w:b/>
                      <w:i/>
                      <w:color w:val="000000"/>
                      <w:spacing w:val="-7"/>
                      <w:sz w:val="20"/>
                      <w:lang w:val="es-ES"/>
                    </w:rPr>
                    <w:t>1º. MODIFICAR EL VÍNCULO DEL PUESTO NÚMERO 2219 - PEDAGOGO/A</w:t>
                  </w:r>
                </w:p>
              </w:txbxContent>
            </v:textbox>
          </v:shape>
        </w:pict>
      </w:r>
      <w:r w:rsidRPr="00331052">
        <w:pict>
          <v:shape id="_x0000_s1065" type="#_x0000_t202" style="position:absolute;margin-left:85.7pt;margin-top:27.4pt;width:300.25pt;height:22.75pt;z-index:-251665408;mso-wrap-distance-left:0;mso-wrap-distance-right:0" filled="f" stroked="f">
            <v:textbox inset="0,0,0,0">
              <w:txbxContent>
                <w:p w:rsidR="00331052" w:rsidRDefault="0086067A">
                  <w:pPr>
                    <w:spacing w:after="210" w:line="230" w:lineRule="exact"/>
                    <w:textAlignment w:val="baseline"/>
                    <w:rPr>
                      <w:rFonts w:ascii="Arial" w:eastAsia="Arial" w:hAnsi="Arial"/>
                      <w:b/>
                      <w:i/>
                      <w:color w:val="000000"/>
                      <w:spacing w:val="-6"/>
                      <w:sz w:val="20"/>
                      <w:lang w:val="es-ES"/>
                    </w:rPr>
                  </w:pPr>
                  <w:r>
                    <w:rPr>
                      <w:rFonts w:ascii="Arial" w:eastAsia="Arial" w:hAnsi="Arial"/>
                      <w:b/>
                      <w:i/>
                      <w:color w:val="000000"/>
                      <w:spacing w:val="-6"/>
                      <w:sz w:val="20"/>
                      <w:lang w:val="es-ES"/>
                    </w:rPr>
                    <w:t xml:space="preserve">PRIMERO: </w:t>
                  </w:r>
                  <w:r>
                    <w:rPr>
                      <w:rFonts w:ascii="Arial" w:eastAsia="Arial" w:hAnsi="Arial"/>
                      <w:i/>
                      <w:color w:val="000000"/>
                      <w:spacing w:val="-6"/>
                      <w:sz w:val="20"/>
                      <w:lang w:val="es-ES"/>
                    </w:rPr>
                    <w:t>MODIFICAR, el vínculo del puesto de laboral a funcionario.</w:t>
                  </w:r>
                </w:p>
              </w:txbxContent>
            </v:textbox>
          </v:shape>
        </w:pict>
      </w:r>
      <w:r w:rsidRPr="00331052">
        <w:pict>
          <v:shape id="_x0000_s1064" type="#_x0000_t202" style="position:absolute;margin-left:47.8pt;margin-top:50.15pt;width:443.75pt;height:45.4pt;z-index:-251664384;mso-wrap-distance-left:0;mso-wrap-distance-right:0" filled="f" stroked="f">
            <v:textbox inset="0,0,0,0">
              <w:txbxContent>
                <w:p w:rsidR="00331052" w:rsidRDefault="0086067A">
                  <w:pPr>
                    <w:spacing w:after="217"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Con fecha 31 de marzo de 2025, la trabajadora que venía ocupando el puesto 2219, con la categoría de Pedagoga, deja de prestar servicios para esta Administración tras su pase a la situación de jubilación.</w:t>
                  </w:r>
                </w:p>
              </w:txbxContent>
            </v:textbox>
          </v:shape>
        </w:pict>
      </w:r>
      <w:r w:rsidRPr="00331052">
        <w:pict>
          <v:shape id="_x0000_s1063" type="#_x0000_t202" style="position:absolute;margin-left:47.8pt;margin-top:95.55pt;width:444pt;height:46.1pt;z-index:-251663360;mso-wrap-distance-left:0;mso-wrap-distance-right:0" filled="f" stroked="f">
            <v:textbox inset="0,0,0,0">
              <w:txbxContent>
                <w:p w:rsidR="00331052" w:rsidRDefault="0086067A">
                  <w:pPr>
                    <w:spacing w:after="231" w:line="230" w:lineRule="exact"/>
                    <w:ind w:firstLine="792"/>
                    <w:jc w:val="both"/>
                    <w:textAlignment w:val="baseline"/>
                    <w:rPr>
                      <w:rFonts w:ascii="Arial" w:eastAsia="Arial" w:hAnsi="Arial"/>
                      <w:i/>
                      <w:color w:val="000000"/>
                      <w:sz w:val="20"/>
                      <w:lang w:val="es-ES"/>
                    </w:rPr>
                  </w:pPr>
                  <w:r>
                    <w:rPr>
                      <w:rFonts w:ascii="Arial" w:eastAsia="Arial" w:hAnsi="Arial"/>
                      <w:i/>
                      <w:color w:val="000000"/>
                      <w:sz w:val="20"/>
                      <w:lang w:val="es-ES"/>
                    </w:rPr>
                    <w:t>Tanto la jefatura de Servicio como con la concejala del área, ponen en conocimiento de RecursosHumanos la necesidad de cubrir este puesto, teniendo en cuenta la importancia del servicio que se presta desde el mismo.</w:t>
                  </w:r>
                </w:p>
              </w:txbxContent>
            </v:textbox>
          </v:shape>
        </w:pict>
      </w:r>
      <w:r w:rsidRPr="00331052">
        <w:pict>
          <v:shape id="_x0000_s1062" type="#_x0000_t202" style="position:absolute;margin-left:85.7pt;margin-top:141.65pt;width:367.45pt;height:21.8pt;z-index:-251662336;mso-wrap-distance-left:0;mso-wrap-distance-right:0" filled="f" stroked="f">
            <v:textbox inset="0,0,0,0">
              <w:txbxContent>
                <w:p w:rsidR="00331052" w:rsidRDefault="0086067A">
                  <w:pPr>
                    <w:spacing w:before="1" w:after="203" w:line="227" w:lineRule="exact"/>
                    <w:jc w:val="center"/>
                    <w:textAlignment w:val="baseline"/>
                    <w:rPr>
                      <w:rFonts w:ascii="Arial" w:eastAsia="Arial" w:hAnsi="Arial"/>
                      <w:i/>
                      <w:color w:val="000000"/>
                      <w:spacing w:val="-6"/>
                      <w:sz w:val="20"/>
                      <w:lang w:val="es-ES"/>
                    </w:rPr>
                  </w:pPr>
                  <w:r>
                    <w:rPr>
                      <w:rFonts w:ascii="Arial" w:eastAsia="Arial" w:hAnsi="Arial"/>
                      <w:i/>
                      <w:color w:val="000000"/>
                      <w:spacing w:val="-6"/>
                      <w:sz w:val="20"/>
                      <w:lang w:val="es-ES"/>
                    </w:rPr>
                    <w:t>En la relación de Puestos de trabajo,</w:t>
                  </w:r>
                  <w:r>
                    <w:rPr>
                      <w:rFonts w:ascii="Arial" w:eastAsia="Arial" w:hAnsi="Arial"/>
                      <w:i/>
                      <w:color w:val="000000"/>
                      <w:spacing w:val="-6"/>
                      <w:sz w:val="20"/>
                      <w:lang w:val="es-ES"/>
                    </w:rPr>
                    <w:t xml:space="preserve"> el puesto figura con las siguientes características:</w:t>
                  </w:r>
                </w:p>
              </w:txbxContent>
            </v:textbox>
          </v:shape>
        </w:pict>
      </w:r>
      <w:r w:rsidRPr="00331052">
        <w:pict>
          <v:shape id="_x0000_s1061" type="#_x0000_t202" style="position:absolute;margin-left:145.75pt;margin-top:163.45pt;width:264.2pt;height:102.25pt;z-index:-251661312;mso-wrap-distance-left:0;mso-wrap-distance-right:0" filled="f" stroked="f">
            <v:textbox inset="0,0,0,0">
              <w:txbxContent>
                <w:tbl>
                  <w:tblPr>
                    <w:tblW w:w="0" w:type="auto"/>
                    <w:tblInd w:w="14" w:type="dxa"/>
                    <w:tblLayout w:type="fixed"/>
                    <w:tblCellMar>
                      <w:left w:w="0" w:type="dxa"/>
                      <w:right w:w="0" w:type="dxa"/>
                    </w:tblCellMar>
                    <w:tblLook w:val="04A0"/>
                  </w:tblPr>
                  <w:tblGrid>
                    <w:gridCol w:w="2784"/>
                    <w:gridCol w:w="2472"/>
                  </w:tblGrid>
                  <w:tr w:rsidR="00331052">
                    <w:tblPrEx>
                      <w:tblCellMar>
                        <w:top w:w="0" w:type="dxa"/>
                        <w:bottom w:w="0" w:type="dxa"/>
                      </w:tblCellMar>
                    </w:tblPrEx>
                    <w:trPr>
                      <w:trHeight w:hRule="exact" w:val="27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9"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0"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2219</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4"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5"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Pedagoga</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9"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0"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4"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5"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24</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9"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0"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39</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4"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5"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Laboral</w:t>
                        </w:r>
                      </w:p>
                    </w:tc>
                  </w:tr>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9"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30" w:line="227" w:lineRule="exact"/>
                          <w:ind w:left="864"/>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bl>
                <w:p w:rsidR="00331052" w:rsidRDefault="00331052">
                  <w:pPr>
                    <w:spacing w:after="158" w:line="20" w:lineRule="exact"/>
                  </w:pPr>
                </w:p>
              </w:txbxContent>
            </v:textbox>
          </v:shape>
        </w:pict>
      </w:r>
      <w:r w:rsidRPr="00331052">
        <w:pict>
          <v:shape id="_x0000_s1060" type="#_x0000_t202" style="position:absolute;margin-left:521.2pt;margin-top:6.95pt;width:19.25pt;height:252.75pt;z-index:-251660288;mso-wrap-distance-left:0;mso-wrap-distance-right:0"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 de 20</w:t>
                  </w:r>
                </w:p>
              </w:txbxContent>
            </v:textbox>
          </v:shape>
        </w:pict>
      </w:r>
    </w:p>
    <w:p w:rsidR="00331052" w:rsidRDefault="00331052">
      <w:pPr>
        <w:sectPr w:rsidR="00331052">
          <w:type w:val="continuous"/>
          <w:pgSz w:w="11909" w:h="16843"/>
          <w:pgMar w:top="900" w:right="540" w:bottom="261" w:left="561" w:header="720" w:footer="720" w:gutter="0"/>
          <w:cols w:space="720"/>
        </w:sectPr>
      </w:pPr>
    </w:p>
    <w:p w:rsidR="00331052" w:rsidRDefault="0086067A">
      <w:pPr>
        <w:ind w:left="31" w:right="31"/>
        <w:textAlignment w:val="baseline"/>
      </w:pPr>
      <w:r>
        <w:rPr>
          <w:noProof/>
          <w:lang w:val="es-ES" w:eastAsia="es-ES"/>
        </w:rPr>
        <w:lastRenderedPageBreak/>
        <w:drawing>
          <wp:inline distT="0" distB="0" distL="0" distR="0">
            <wp:extent cx="417830"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type w:val="continuous"/>
          <w:pgSz w:w="11909" w:h="16843"/>
          <w:pgMar w:top="900" w:right="540" w:bottom="261" w:left="10649" w:header="720" w:footer="720" w:gutter="0"/>
          <w:cols w:space="720"/>
        </w:sectPr>
      </w:pPr>
    </w:p>
    <w:tbl>
      <w:tblPr>
        <w:tblW w:w="0" w:type="auto"/>
        <w:tblLayout w:type="fixed"/>
        <w:tblCellMar>
          <w:left w:w="0" w:type="dxa"/>
          <w:right w:w="0" w:type="dxa"/>
        </w:tblCellMar>
        <w:tblLook w:val="04A0"/>
      </w:tblPr>
      <w:tblGrid>
        <w:gridCol w:w="4771"/>
        <w:gridCol w:w="2477"/>
      </w:tblGrid>
      <w:tr w:rsidR="00331052">
        <w:tblPrEx>
          <w:tblCellMar>
            <w:top w:w="0" w:type="dxa"/>
            <w:bottom w:w="0" w:type="dxa"/>
          </w:tblCellMar>
        </w:tblPrEx>
        <w:trPr>
          <w:trHeight w:hRule="exact" w:val="264"/>
        </w:trPr>
        <w:tc>
          <w:tcPr>
            <w:tcW w:w="4771" w:type="dxa"/>
            <w:tcBorders>
              <w:top w:val="none" w:sz="0" w:space="0" w:color="000000"/>
              <w:left w:val="none" w:sz="0" w:space="0" w:color="000000"/>
              <w:bottom w:val="none" w:sz="0" w:space="0" w:color="000000"/>
              <w:right w:val="none" w:sz="0" w:space="0" w:color="000000"/>
            </w:tcBorders>
          </w:tcPr>
          <w:p w:rsidR="00331052" w:rsidRDefault="0086067A">
            <w:pPr>
              <w:spacing w:line="264" w:lineRule="exact"/>
              <w:ind w:left="1983"/>
              <w:jc w:val="right"/>
              <w:textAlignment w:val="baseline"/>
            </w:pPr>
            <w:r>
              <w:rPr>
                <w:noProof/>
                <w:lang w:val="es-ES" w:eastAsia="es-ES"/>
              </w:rPr>
              <w:lastRenderedPageBreak/>
              <w:drawing>
                <wp:inline distT="0" distB="0" distL="0" distR="0">
                  <wp:extent cx="1770380" cy="1676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cstate="print"/>
                          <a:stretch>
                            <a:fillRect/>
                          </a:stretch>
                        </pic:blipFill>
                        <pic:spPr>
                          <a:xfrm>
                            <a:off x="0" y="0"/>
                            <a:ext cx="1770380" cy="167640"/>
                          </a:xfrm>
                          <a:prstGeom prst="rect">
                            <a:avLst/>
                          </a:prstGeom>
                        </pic:spPr>
                      </pic:pic>
                    </a:graphicData>
                  </a:graphic>
                </wp:inline>
              </w:drawing>
            </w:r>
          </w:p>
        </w:tc>
        <w:tc>
          <w:tcPr>
            <w:tcW w:w="2477" w:type="dxa"/>
            <w:tcBorders>
              <w:top w:val="single" w:sz="5" w:space="0" w:color="000000"/>
              <w:left w:val="none" w:sz="0" w:space="0" w:color="000000"/>
              <w:bottom w:val="single" w:sz="5" w:space="0" w:color="000000"/>
              <w:right w:val="none" w:sz="0" w:space="0" w:color="000000"/>
            </w:tcBorders>
            <w:vAlign w:val="center"/>
          </w:tcPr>
          <w:p w:rsidR="00331052" w:rsidRDefault="0086067A">
            <w:pPr>
              <w:spacing w:after="13" w:line="230" w:lineRule="exact"/>
              <w:ind w:right="1622"/>
              <w:jc w:val="right"/>
              <w:textAlignment w:val="baseline"/>
              <w:rPr>
                <w:rFonts w:ascii="Arial" w:eastAsia="Arial" w:hAnsi="Arial"/>
                <w:i/>
                <w:color w:val="000000"/>
                <w:sz w:val="20"/>
                <w:lang w:val="es-ES"/>
              </w:rPr>
            </w:pPr>
            <w:r>
              <w:rPr>
                <w:rFonts w:ascii="Arial" w:eastAsia="Arial" w:hAnsi="Arial"/>
                <w:i/>
                <w:color w:val="000000"/>
                <w:sz w:val="20"/>
                <w:lang w:val="es-ES"/>
              </w:rPr>
              <w:t>Especial</w:t>
            </w:r>
          </w:p>
        </w:tc>
      </w:tr>
    </w:tbl>
    <w:p w:rsidR="00331052" w:rsidRDefault="00331052">
      <w:pPr>
        <w:spacing w:after="451" w:line="20" w:lineRule="exact"/>
      </w:pPr>
    </w:p>
    <w:p w:rsidR="00331052" w:rsidRDefault="0086067A">
      <w:pPr>
        <w:spacing w:before="2" w:line="230" w:lineRule="exact"/>
        <w:ind w:right="864" w:firstLine="792"/>
        <w:textAlignment w:val="baseline"/>
        <w:rPr>
          <w:rFonts w:ascii="Arial" w:eastAsia="Arial" w:hAnsi="Arial"/>
          <w:i/>
          <w:color w:val="000000"/>
          <w:sz w:val="20"/>
          <w:lang w:val="es-ES"/>
        </w:rPr>
      </w:pPr>
      <w:r>
        <w:rPr>
          <w:rFonts w:ascii="Arial" w:eastAsia="Arial" w:hAnsi="Arial"/>
          <w:i/>
          <w:color w:val="000000"/>
          <w:sz w:val="20"/>
          <w:lang w:val="es-ES"/>
        </w:rPr>
        <w:t>La jefatura de Servicio del Área de Autonomía personal, emite el informe del que se extrae lo siguiente:</w:t>
      </w:r>
    </w:p>
    <w:p w:rsidR="00331052" w:rsidRDefault="0086067A">
      <w:pPr>
        <w:spacing w:before="263" w:line="197" w:lineRule="exact"/>
        <w:ind w:left="720"/>
        <w:textAlignment w:val="baseline"/>
        <w:rPr>
          <w:rFonts w:ascii="Arial" w:eastAsia="Arial" w:hAnsi="Arial"/>
          <w:i/>
          <w:color w:val="000000"/>
          <w:spacing w:val="25"/>
          <w:sz w:val="16"/>
          <w:lang w:val="es-ES"/>
        </w:rPr>
      </w:pPr>
      <w:r>
        <w:rPr>
          <w:rFonts w:ascii="Arial" w:eastAsia="Arial" w:hAnsi="Arial"/>
          <w:i/>
          <w:color w:val="000000"/>
          <w:spacing w:val="25"/>
          <w:sz w:val="16"/>
          <w:lang w:val="es-ES"/>
        </w:rPr>
        <w:t>“ (...)</w:t>
      </w:r>
    </w:p>
    <w:p w:rsidR="00331052" w:rsidRDefault="0086067A">
      <w:pPr>
        <w:spacing w:before="230" w:line="23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EN QUÉ SE FUNDAMENTA LOS PROGRAMAS DE ATENCIÓN TEMPRANA. -</w:t>
      </w:r>
    </w:p>
    <w:p w:rsidR="00331052" w:rsidRDefault="0086067A">
      <w:pPr>
        <w:spacing w:before="232" w:line="229" w:lineRule="exact"/>
        <w:ind w:right="936"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Los avances científicos han verificado la plasticidad cerebral que existe en los primeros años de vida donde la falta de estimulación ambiental puede repercutir deficitariamente en el desarrollo del menor como también la no aplicación de estrategias especí</w:t>
      </w:r>
      <w:r>
        <w:rPr>
          <w:rFonts w:ascii="Arial" w:eastAsia="Arial" w:hAnsi="Arial"/>
          <w:b/>
          <w:i/>
          <w:color w:val="000000"/>
          <w:sz w:val="20"/>
          <w:lang w:val="es-ES"/>
        </w:rPr>
        <w:t>ficas a menores con necesidades educativas especiales. Las bases científicas en la que se sustenta la intervención Temprana corresponden a la:</w:t>
      </w:r>
    </w:p>
    <w:p w:rsidR="00331052" w:rsidRDefault="0086067A">
      <w:pPr>
        <w:numPr>
          <w:ilvl w:val="0"/>
          <w:numId w:val="1"/>
        </w:numPr>
        <w:tabs>
          <w:tab w:val="clear" w:pos="576"/>
          <w:tab w:val="left" w:pos="1368"/>
        </w:tabs>
        <w:spacing w:before="255" w:line="230" w:lineRule="exact"/>
        <w:ind w:left="0" w:right="936" w:firstLine="79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Neurología evolutiva donde nos aporta unos patrones normales del desarrollo con los cuales podremos observar las posibles desviaciones de la normalidad del menor que se estudia.</w:t>
      </w:r>
    </w:p>
    <w:p w:rsidR="00331052" w:rsidRDefault="0086067A">
      <w:pPr>
        <w:numPr>
          <w:ilvl w:val="0"/>
          <w:numId w:val="1"/>
        </w:numPr>
        <w:tabs>
          <w:tab w:val="clear" w:pos="576"/>
          <w:tab w:val="left" w:pos="1368"/>
        </w:tabs>
        <w:spacing w:before="1" w:line="230" w:lineRule="exact"/>
        <w:ind w:left="0" w:right="936" w:firstLine="792"/>
        <w:jc w:val="both"/>
        <w:textAlignment w:val="baseline"/>
        <w:rPr>
          <w:rFonts w:ascii="Arial" w:eastAsia="Arial" w:hAnsi="Arial"/>
          <w:i/>
          <w:color w:val="000000"/>
          <w:sz w:val="20"/>
          <w:lang w:val="es-ES"/>
        </w:rPr>
      </w:pPr>
      <w:r>
        <w:rPr>
          <w:rFonts w:ascii="Arial" w:eastAsia="Arial" w:hAnsi="Arial"/>
          <w:i/>
          <w:color w:val="000000"/>
          <w:sz w:val="20"/>
          <w:lang w:val="es-ES"/>
        </w:rPr>
        <w:t>Psicología Evolutiva que nos ofrece datos sobre el origen y evolución de las c</w:t>
      </w:r>
      <w:r>
        <w:rPr>
          <w:rFonts w:ascii="Arial" w:eastAsia="Arial" w:hAnsi="Arial"/>
          <w:i/>
          <w:color w:val="000000"/>
          <w:sz w:val="20"/>
          <w:lang w:val="es-ES"/>
        </w:rPr>
        <w:t>onductas a través de las diferentes etapas por las que pasa el organismo humano.</w:t>
      </w:r>
    </w:p>
    <w:p w:rsidR="00331052" w:rsidRDefault="0086067A">
      <w:pPr>
        <w:numPr>
          <w:ilvl w:val="0"/>
          <w:numId w:val="1"/>
        </w:numPr>
        <w:tabs>
          <w:tab w:val="clear" w:pos="576"/>
          <w:tab w:val="left" w:pos="1368"/>
        </w:tabs>
        <w:spacing w:line="228" w:lineRule="exact"/>
        <w:ind w:left="0" w:right="936" w:firstLine="792"/>
        <w:jc w:val="both"/>
        <w:textAlignment w:val="baseline"/>
        <w:rPr>
          <w:rFonts w:ascii="Arial" w:eastAsia="Arial" w:hAnsi="Arial"/>
          <w:i/>
          <w:color w:val="000000"/>
          <w:sz w:val="20"/>
          <w:lang w:val="es-ES"/>
        </w:rPr>
      </w:pPr>
      <w:r>
        <w:rPr>
          <w:rFonts w:ascii="Arial" w:eastAsia="Arial" w:hAnsi="Arial"/>
          <w:i/>
          <w:color w:val="000000"/>
          <w:sz w:val="20"/>
          <w:lang w:val="es-ES"/>
        </w:rPr>
        <w:t>Psicología de la conducta que nos aporta informaciones sobre las interacciones existentes entre el organismo y el ambiente.</w:t>
      </w:r>
    </w:p>
    <w:p w:rsidR="00331052" w:rsidRDefault="0086067A">
      <w:pPr>
        <w:spacing w:before="255" w:line="230" w:lineRule="exact"/>
        <w:ind w:left="79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OBJETIVOS. -</w:t>
      </w:r>
    </w:p>
    <w:p w:rsidR="00331052" w:rsidRDefault="0086067A">
      <w:pPr>
        <w:spacing w:before="227" w:line="230" w:lineRule="exact"/>
        <w:ind w:right="936" w:firstLine="792"/>
        <w:jc w:val="both"/>
        <w:textAlignment w:val="baseline"/>
        <w:rPr>
          <w:rFonts w:ascii="Arial" w:eastAsia="Arial" w:hAnsi="Arial"/>
          <w:i/>
          <w:color w:val="000000"/>
          <w:sz w:val="20"/>
          <w:lang w:val="es-ES"/>
        </w:rPr>
      </w:pPr>
      <w:r>
        <w:rPr>
          <w:rFonts w:ascii="Arial" w:eastAsia="Arial" w:hAnsi="Arial"/>
          <w:i/>
          <w:color w:val="000000"/>
          <w:sz w:val="20"/>
          <w:lang w:val="es-ES"/>
        </w:rPr>
        <w:t>El objetivo global con el que se ha tr</w:t>
      </w:r>
      <w:r>
        <w:rPr>
          <w:rFonts w:ascii="Arial" w:eastAsia="Arial" w:hAnsi="Arial"/>
          <w:i/>
          <w:color w:val="000000"/>
          <w:sz w:val="20"/>
          <w:lang w:val="es-ES"/>
        </w:rPr>
        <w:t>abajado, desde sus inicios, en el servicio de A.T. ha tenido en cuenta dos pilares: Nivel preventivo, tratando fundamentalmente menores con déficits ambientales, de bajo peso y prematuros. Nivel asistencial, menores con una discapacidad diagnosticada. En o</w:t>
      </w:r>
      <w:r>
        <w:rPr>
          <w:rFonts w:ascii="Arial" w:eastAsia="Arial" w:hAnsi="Arial"/>
          <w:i/>
          <w:color w:val="000000"/>
          <w:sz w:val="20"/>
          <w:lang w:val="es-ES"/>
        </w:rPr>
        <w:t>tro sentido se ha trabajado, desde sus inicios, el acompañamiento a padres y madres. Dicho trabajo se ha operativizado en:</w:t>
      </w:r>
    </w:p>
    <w:p w:rsidR="00331052" w:rsidRDefault="00331052">
      <w:pPr>
        <w:spacing w:before="263" w:line="197" w:lineRule="exact"/>
        <w:ind w:left="720"/>
        <w:textAlignment w:val="baseline"/>
        <w:rPr>
          <w:rFonts w:ascii="Arial" w:eastAsia="Arial" w:hAnsi="Arial"/>
          <w:i/>
          <w:color w:val="000000"/>
          <w:spacing w:val="31"/>
          <w:sz w:val="16"/>
          <w:lang w:val="es-ES"/>
        </w:rPr>
      </w:pPr>
      <w:r w:rsidRPr="00331052">
        <w:pict>
          <v:shape id="_x0000_s1059" type="#_x0000_t202" style="position:absolute;left:0;text-align:left;margin-left:550.3pt;margin-top:520.55pt;width:18pt;height:252.75pt;z-index:-251659264;mso-wrap-distance-left:0;mso-wrap-distance-right:0;mso-position-horizontal-relative:page;mso-position-vertical-relative:page" filled="f" stroked="f">
            <v:textbox style="layout-flow:vertical;mso-layout-flow-alt:bottom-to-top" inset="0,0,0,0">
              <w:txbxContent>
                <w:p w:rsidR="00331052" w:rsidRDefault="0086067A">
                  <w:pPr>
                    <w:spacing w:line="5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20</w:t>
                  </w:r>
                </w:p>
                <w:p w:rsidR="00331052" w:rsidRDefault="0086067A">
                  <w:pPr>
                    <w:spacing w:before="44" w:line="138" w:lineRule="exact"/>
                    <w:ind w:left="2808"/>
                    <w:textAlignment w:val="baseline"/>
                    <w:rPr>
                      <w:rFonts w:ascii="Arial" w:eastAsia="Arial" w:hAnsi="Arial"/>
                      <w:i/>
                      <w:color w:val="000000"/>
                      <w:sz w:val="20"/>
                      <w:lang w:val="es-ES"/>
                    </w:rPr>
                  </w:pPr>
                  <w:r>
                    <w:rPr>
                      <w:rFonts w:ascii="Arial" w:eastAsia="Arial" w:hAnsi="Arial"/>
                      <w:i/>
                      <w:color w:val="000000"/>
                      <w:sz w:val="20"/>
                      <w:lang w:val="es-ES"/>
                    </w:rPr>
                    <w:t>I</w:t>
                  </w:r>
                </w:p>
                <w:p w:rsidR="00331052" w:rsidRDefault="0086067A">
                  <w:pPr>
                    <w:jc w:val="center"/>
                    <w:textAlignment w:val="baseline"/>
                    <w:rPr>
                      <w:rFonts w:ascii="Arial" w:eastAsia="Arial" w:hAnsi="Arial"/>
                      <w:color w:val="000000"/>
                      <w:spacing w:val="7"/>
                      <w:sz w:val="12"/>
                      <w:vertAlign w:val="subscript"/>
                      <w:lang w:val="es-ES"/>
                    </w:rPr>
                  </w:pPr>
                  <w:r>
                    <w:rPr>
                      <w:rFonts w:ascii="Arial" w:eastAsia="Arial" w:hAnsi="Arial"/>
                      <w:color w:val="000000"/>
                      <w:spacing w:val="7"/>
                      <w:sz w:val="12"/>
                      <w:vertAlign w:val="subscript"/>
                      <w:lang w:val="es-ES"/>
                    </w:rPr>
                    <w:t>ZN2T64CRA7Z2Q</w:t>
                  </w:r>
                  <w:r>
                    <w:rPr>
                      <w:rFonts w:ascii="Arial" w:eastAsia="Arial" w:hAnsi="Arial"/>
                      <w:color w:val="000000"/>
                      <w:spacing w:val="7"/>
                      <w:sz w:val="12"/>
                      <w:lang w:val="es-ES"/>
                    </w:rPr>
                    <w:t xml:space="preserve"> </w:t>
                  </w:r>
                </w:p>
              </w:txbxContent>
            </v:textbox>
            <w10:wrap type="square" anchorx="page" anchory="page"/>
          </v:shape>
        </w:pict>
      </w:r>
      <w:r w:rsidR="0086067A">
        <w:rPr>
          <w:rFonts w:ascii="Arial" w:eastAsia="Arial" w:hAnsi="Arial"/>
          <w:i/>
          <w:color w:val="000000"/>
          <w:spacing w:val="31"/>
          <w:sz w:val="16"/>
          <w:lang w:val="es-ES"/>
        </w:rPr>
        <w:t>(...)</w:t>
      </w:r>
    </w:p>
    <w:p w:rsidR="00331052" w:rsidRDefault="0086067A">
      <w:pPr>
        <w:spacing w:before="230" w:line="23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FUNCIONES DE LA TERAPEUTA DEL PROGRAMA DE ATENCIÓN TEMPRANA.</w:t>
      </w:r>
    </w:p>
    <w:p w:rsidR="00331052" w:rsidRDefault="0086067A">
      <w:pPr>
        <w:numPr>
          <w:ilvl w:val="0"/>
          <w:numId w:val="2"/>
        </w:numPr>
        <w:tabs>
          <w:tab w:val="clear" w:pos="432"/>
          <w:tab w:val="left" w:pos="1368"/>
        </w:tabs>
        <w:spacing w:before="13" w:line="230"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Valorar a los menores que van a utilizar el servicio.</w:t>
      </w:r>
    </w:p>
    <w:p w:rsidR="00331052" w:rsidRDefault="0086067A">
      <w:pPr>
        <w:numPr>
          <w:ilvl w:val="0"/>
          <w:numId w:val="2"/>
        </w:numPr>
        <w:tabs>
          <w:tab w:val="clear" w:pos="432"/>
          <w:tab w:val="left" w:pos="1368"/>
        </w:tabs>
        <w:spacing w:before="25" w:line="230"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Realizar programas de objetivos para cada menor.</w:t>
      </w:r>
    </w:p>
    <w:p w:rsidR="00331052" w:rsidRDefault="0086067A">
      <w:pPr>
        <w:numPr>
          <w:ilvl w:val="0"/>
          <w:numId w:val="2"/>
        </w:numPr>
        <w:tabs>
          <w:tab w:val="clear" w:pos="432"/>
          <w:tab w:val="left" w:pos="1368"/>
        </w:tabs>
        <w:spacing w:before="19" w:line="230"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Realizar los tratamientos de Atención Temprana.</w:t>
      </w:r>
    </w:p>
    <w:p w:rsidR="00331052" w:rsidRDefault="0086067A">
      <w:pPr>
        <w:numPr>
          <w:ilvl w:val="0"/>
          <w:numId w:val="1"/>
        </w:numPr>
        <w:tabs>
          <w:tab w:val="clear" w:pos="576"/>
          <w:tab w:val="left" w:pos="1368"/>
        </w:tabs>
        <w:spacing w:before="11" w:line="230" w:lineRule="exact"/>
        <w:ind w:left="0" w:right="720" w:firstLine="792"/>
        <w:jc w:val="both"/>
        <w:textAlignment w:val="baseline"/>
        <w:rPr>
          <w:rFonts w:ascii="Arial" w:eastAsia="Arial" w:hAnsi="Arial"/>
          <w:i/>
          <w:color w:val="000000"/>
          <w:sz w:val="20"/>
          <w:lang w:val="es-ES"/>
        </w:rPr>
      </w:pPr>
      <w:r>
        <w:rPr>
          <w:rFonts w:ascii="Arial" w:eastAsia="Arial" w:hAnsi="Arial"/>
          <w:i/>
          <w:color w:val="000000"/>
          <w:sz w:val="20"/>
          <w:lang w:val="es-ES"/>
        </w:rPr>
        <w:t>Apoyar y colaborar con las familias para que desarrollen unas más ajustadas relaciones afectivas con el menor y que ayuden a minimizar el sobreesfuerzo de la peculiar evolución de su hijo/a.</w:t>
      </w:r>
    </w:p>
    <w:p w:rsidR="00331052" w:rsidRDefault="0086067A">
      <w:pPr>
        <w:numPr>
          <w:ilvl w:val="0"/>
          <w:numId w:val="3"/>
        </w:numPr>
        <w:tabs>
          <w:tab w:val="clear" w:pos="8568"/>
          <w:tab w:val="left" w:pos="9504"/>
        </w:tabs>
        <w:spacing w:line="254" w:lineRule="exact"/>
        <w:ind w:left="144" w:firstLine="792"/>
        <w:textAlignment w:val="baseline"/>
        <w:rPr>
          <w:rFonts w:ascii="Arial" w:eastAsia="Arial" w:hAnsi="Arial"/>
          <w:i/>
          <w:color w:val="000000"/>
          <w:sz w:val="20"/>
          <w:lang w:val="es-ES"/>
        </w:rPr>
      </w:pPr>
      <w:r>
        <w:rPr>
          <w:rFonts w:ascii="Arial" w:eastAsia="Arial" w:hAnsi="Arial"/>
          <w:i/>
          <w:color w:val="000000"/>
          <w:sz w:val="20"/>
          <w:lang w:val="es-ES"/>
        </w:rPr>
        <w:t xml:space="preserve">I nstar a las familias a colaborar en el desarrollo del programa </w:t>
      </w:r>
      <w:r>
        <w:rPr>
          <w:rFonts w:ascii="Arial" w:eastAsia="Arial" w:hAnsi="Arial"/>
          <w:i/>
          <w:color w:val="000000"/>
          <w:sz w:val="20"/>
          <w:lang w:val="es-ES"/>
        </w:rPr>
        <w:t>del menor.</w:t>
      </w:r>
    </w:p>
    <w:p w:rsidR="00331052" w:rsidRDefault="0086067A">
      <w:pPr>
        <w:numPr>
          <w:ilvl w:val="0"/>
          <w:numId w:val="1"/>
        </w:numPr>
        <w:tabs>
          <w:tab w:val="clear" w:pos="576"/>
          <w:tab w:val="left" w:pos="1368"/>
        </w:tabs>
        <w:spacing w:before="11" w:line="230" w:lineRule="exact"/>
        <w:ind w:left="0" w:right="720" w:firstLine="792"/>
        <w:jc w:val="both"/>
        <w:textAlignment w:val="baseline"/>
        <w:rPr>
          <w:rFonts w:ascii="Arial" w:eastAsia="Arial" w:hAnsi="Arial"/>
          <w:i/>
          <w:color w:val="000000"/>
          <w:sz w:val="20"/>
          <w:lang w:val="es-ES"/>
        </w:rPr>
      </w:pPr>
      <w:r>
        <w:rPr>
          <w:rFonts w:ascii="Arial" w:eastAsia="Arial" w:hAnsi="Arial"/>
          <w:i/>
          <w:color w:val="000000"/>
          <w:sz w:val="20"/>
          <w:lang w:val="es-ES"/>
        </w:rPr>
        <w:t>Orientar e informar a los educadores de E.E.I.I. tutores y orientadores del CEIP u otros profesionales, de la problemática del menor para una mejor intervención e integración del mismo.</w:t>
      </w:r>
    </w:p>
    <w:p w:rsidR="00331052" w:rsidRDefault="0086067A">
      <w:pPr>
        <w:numPr>
          <w:ilvl w:val="0"/>
          <w:numId w:val="1"/>
        </w:numPr>
        <w:tabs>
          <w:tab w:val="clear" w:pos="576"/>
          <w:tab w:val="left" w:pos="1368"/>
        </w:tabs>
        <w:spacing w:before="1" w:line="230" w:lineRule="exact"/>
        <w:ind w:left="0" w:right="504" w:firstLine="792"/>
        <w:textAlignment w:val="baseline"/>
        <w:rPr>
          <w:rFonts w:ascii="Arial" w:eastAsia="Arial" w:hAnsi="Arial"/>
          <w:i/>
          <w:color w:val="000000"/>
          <w:sz w:val="20"/>
          <w:lang w:val="es-ES"/>
        </w:rPr>
      </w:pPr>
      <w:r>
        <w:rPr>
          <w:rFonts w:ascii="Arial" w:eastAsia="Arial" w:hAnsi="Arial"/>
          <w:i/>
          <w:color w:val="000000"/>
          <w:sz w:val="20"/>
          <w:lang w:val="es-ES"/>
        </w:rPr>
        <w:t>Coordinación con servicios como el Centro Base u otros organismos que puedan aportar información del menor.</w:t>
      </w:r>
    </w:p>
    <w:p w:rsidR="00331052" w:rsidRDefault="0086067A">
      <w:pPr>
        <w:numPr>
          <w:ilvl w:val="0"/>
          <w:numId w:val="2"/>
        </w:numPr>
        <w:tabs>
          <w:tab w:val="clear" w:pos="432"/>
          <w:tab w:val="left" w:pos="1368"/>
        </w:tabs>
        <w:spacing w:line="225"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Talleres con el grupo de padres.</w:t>
      </w:r>
    </w:p>
    <w:p w:rsidR="00331052" w:rsidRDefault="0086067A">
      <w:pPr>
        <w:numPr>
          <w:ilvl w:val="0"/>
          <w:numId w:val="2"/>
        </w:numPr>
        <w:tabs>
          <w:tab w:val="clear" w:pos="432"/>
          <w:tab w:val="left" w:pos="1368"/>
        </w:tabs>
        <w:spacing w:before="5" w:line="230"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Instruir y formar en el proceso de aprendizaje a los alumnos en prácticas.</w:t>
      </w:r>
    </w:p>
    <w:p w:rsidR="00331052" w:rsidRDefault="0086067A">
      <w:pPr>
        <w:spacing w:before="244" w:line="233" w:lineRule="exact"/>
        <w:jc w:val="center"/>
        <w:textAlignment w:val="baseline"/>
        <w:rPr>
          <w:rFonts w:ascii="Arial" w:eastAsia="Arial" w:hAnsi="Arial"/>
          <w:b/>
          <w:i/>
          <w:color w:val="000000"/>
          <w:spacing w:val="17"/>
          <w:sz w:val="20"/>
          <w:lang w:val="es-ES"/>
        </w:rPr>
      </w:pPr>
      <w:r>
        <w:rPr>
          <w:rFonts w:ascii="Arial" w:eastAsia="Arial" w:hAnsi="Arial"/>
          <w:b/>
          <w:i/>
          <w:color w:val="000000"/>
          <w:spacing w:val="17"/>
          <w:sz w:val="20"/>
          <w:lang w:val="es-ES"/>
        </w:rPr>
        <w:t xml:space="preserve">LOS PERFILES MÁS COMUNES TRATADOS EN EL </w:t>
      </w:r>
      <w:r>
        <w:rPr>
          <w:rFonts w:ascii="Arial" w:eastAsia="Arial" w:hAnsi="Arial"/>
          <w:b/>
          <w:i/>
          <w:color w:val="000000"/>
          <w:spacing w:val="17"/>
          <w:sz w:val="20"/>
          <w:lang w:val="es-ES"/>
        </w:rPr>
        <w:t>SERVICIO A LO LARGO</w:t>
      </w:r>
    </w:p>
    <w:p w:rsidR="00331052" w:rsidRDefault="0086067A">
      <w:pPr>
        <w:spacing w:before="19" w:line="230" w:lineRule="exact"/>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DE SU TRAYECTORIA.</w:t>
      </w:r>
    </w:p>
    <w:p w:rsidR="00331052" w:rsidRDefault="0086067A">
      <w:pPr>
        <w:spacing w:before="25" w:after="16" w:line="230" w:lineRule="exact"/>
        <w:ind w:left="792"/>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Menores con:</w:t>
      </w:r>
    </w:p>
    <w:p w:rsidR="00331052" w:rsidRDefault="0086067A">
      <w:pPr>
        <w:ind w:left="9173" w:right="9"/>
        <w:textAlignment w:val="baseline"/>
      </w:pPr>
      <w:r>
        <w:rPr>
          <w:noProof/>
          <w:lang w:val="es-ES" w:eastAsia="es-ES"/>
        </w:rPr>
        <w:drawing>
          <wp:inline distT="0" distB="0" distL="0" distR="0">
            <wp:extent cx="417830" cy="41719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2820" w:right="562" w:bottom="261" w:left="1507"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86067A">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r>
      <w:r>
        <w:rPr>
          <w:rFonts w:ascii="Arial" w:eastAsia="Arial" w:hAnsi="Arial"/>
          <w:b/>
          <w:i/>
          <w:color w:val="000000"/>
          <w:sz w:val="19"/>
          <w:lang w:val="es-ES"/>
        </w:rPr>
        <w:t>LAMT/RAC</w:t>
      </w:r>
    </w:p>
    <w:p w:rsidR="00331052" w:rsidRDefault="0086067A">
      <w:pPr>
        <w:numPr>
          <w:ilvl w:val="0"/>
          <w:numId w:val="2"/>
        </w:numPr>
        <w:tabs>
          <w:tab w:val="clear" w:pos="432"/>
          <w:tab w:val="left" w:pos="2232"/>
        </w:tabs>
        <w:spacing w:before="198" w:line="230" w:lineRule="exact"/>
        <w:ind w:left="1800"/>
        <w:textAlignment w:val="baseline"/>
        <w:rPr>
          <w:rFonts w:ascii="Arial" w:eastAsia="Arial" w:hAnsi="Arial"/>
          <w:i/>
          <w:color w:val="000000"/>
          <w:spacing w:val="-2"/>
          <w:sz w:val="20"/>
          <w:lang w:val="es-ES"/>
        </w:rPr>
      </w:pPr>
      <w:r>
        <w:rPr>
          <w:rFonts w:ascii="Arial" w:eastAsia="Arial" w:hAnsi="Arial"/>
          <w:i/>
          <w:color w:val="000000"/>
          <w:spacing w:val="-2"/>
          <w:sz w:val="20"/>
          <w:lang w:val="es-ES"/>
        </w:rPr>
        <w:t>Prematuridad.</w:t>
      </w:r>
    </w:p>
    <w:p w:rsidR="00331052" w:rsidRDefault="0086067A">
      <w:pPr>
        <w:numPr>
          <w:ilvl w:val="0"/>
          <w:numId w:val="2"/>
        </w:numPr>
        <w:tabs>
          <w:tab w:val="clear" w:pos="432"/>
          <w:tab w:val="left" w:pos="2232"/>
        </w:tabs>
        <w:spacing w:before="15" w:line="230" w:lineRule="exact"/>
        <w:ind w:left="1800"/>
        <w:textAlignment w:val="baseline"/>
        <w:rPr>
          <w:rFonts w:ascii="Arial" w:eastAsia="Arial" w:hAnsi="Arial"/>
          <w:i/>
          <w:color w:val="000000"/>
          <w:spacing w:val="-1"/>
          <w:sz w:val="20"/>
          <w:lang w:val="es-ES"/>
        </w:rPr>
      </w:pPr>
      <w:r>
        <w:rPr>
          <w:rFonts w:ascii="Arial" w:eastAsia="Arial" w:hAnsi="Arial"/>
          <w:i/>
          <w:color w:val="000000"/>
          <w:spacing w:val="-1"/>
          <w:sz w:val="20"/>
          <w:lang w:val="es-ES"/>
        </w:rPr>
        <w:t>Déficits ambientales.</w:t>
      </w:r>
    </w:p>
    <w:p w:rsidR="00331052" w:rsidRDefault="0086067A">
      <w:pPr>
        <w:numPr>
          <w:ilvl w:val="0"/>
          <w:numId w:val="2"/>
        </w:numPr>
        <w:tabs>
          <w:tab w:val="clear" w:pos="432"/>
          <w:tab w:val="left" w:pos="2232"/>
        </w:tabs>
        <w:spacing w:before="19" w:line="230" w:lineRule="exact"/>
        <w:ind w:left="1800"/>
        <w:textAlignment w:val="baseline"/>
        <w:rPr>
          <w:rFonts w:ascii="Arial" w:eastAsia="Arial" w:hAnsi="Arial"/>
          <w:i/>
          <w:color w:val="000000"/>
          <w:sz w:val="20"/>
          <w:lang w:val="es-ES"/>
        </w:rPr>
      </w:pPr>
      <w:r>
        <w:rPr>
          <w:rFonts w:ascii="Arial" w:eastAsia="Arial" w:hAnsi="Arial"/>
          <w:i/>
          <w:color w:val="000000"/>
          <w:sz w:val="20"/>
          <w:lang w:val="es-ES"/>
        </w:rPr>
        <w:t>Retraso Psicomotor</w:t>
      </w:r>
    </w:p>
    <w:p w:rsidR="00331052" w:rsidRDefault="0086067A">
      <w:pPr>
        <w:numPr>
          <w:ilvl w:val="0"/>
          <w:numId w:val="4"/>
        </w:numPr>
        <w:tabs>
          <w:tab w:val="clear" w:pos="216"/>
          <w:tab w:val="left" w:pos="2232"/>
        </w:tabs>
        <w:spacing w:before="15" w:line="230" w:lineRule="exact"/>
        <w:ind w:left="2016"/>
        <w:textAlignment w:val="baseline"/>
        <w:rPr>
          <w:rFonts w:ascii="Arial" w:eastAsia="Arial" w:hAnsi="Arial"/>
          <w:i/>
          <w:color w:val="000000"/>
          <w:spacing w:val="-1"/>
          <w:sz w:val="20"/>
          <w:lang w:val="es-ES"/>
        </w:rPr>
      </w:pPr>
      <w:r>
        <w:rPr>
          <w:rFonts w:ascii="Arial" w:eastAsia="Arial" w:hAnsi="Arial"/>
          <w:i/>
          <w:color w:val="000000"/>
          <w:spacing w:val="-1"/>
          <w:sz w:val="20"/>
          <w:lang w:val="es-ES"/>
        </w:rPr>
        <w:t>Deficiencia Mental.</w:t>
      </w:r>
    </w:p>
    <w:p w:rsidR="00331052" w:rsidRDefault="0086067A">
      <w:pPr>
        <w:numPr>
          <w:ilvl w:val="0"/>
          <w:numId w:val="2"/>
        </w:numPr>
        <w:tabs>
          <w:tab w:val="clear" w:pos="432"/>
          <w:tab w:val="left" w:pos="2232"/>
        </w:tabs>
        <w:spacing w:before="34" w:line="230" w:lineRule="exact"/>
        <w:ind w:left="1800"/>
        <w:textAlignment w:val="baseline"/>
        <w:rPr>
          <w:rFonts w:ascii="Arial" w:eastAsia="Arial" w:hAnsi="Arial"/>
          <w:i/>
          <w:color w:val="000000"/>
          <w:spacing w:val="-1"/>
          <w:sz w:val="20"/>
          <w:lang w:val="es-ES"/>
        </w:rPr>
      </w:pPr>
      <w:r>
        <w:rPr>
          <w:rFonts w:ascii="Arial" w:eastAsia="Arial" w:hAnsi="Arial"/>
          <w:i/>
          <w:color w:val="000000"/>
          <w:spacing w:val="-1"/>
          <w:sz w:val="20"/>
          <w:lang w:val="es-ES"/>
        </w:rPr>
        <w:t>Trastornos Motores.</w:t>
      </w:r>
    </w:p>
    <w:p w:rsidR="00331052" w:rsidRDefault="0086067A">
      <w:pPr>
        <w:numPr>
          <w:ilvl w:val="0"/>
          <w:numId w:val="2"/>
        </w:numPr>
        <w:tabs>
          <w:tab w:val="clear" w:pos="432"/>
          <w:tab w:val="left" w:pos="2232"/>
        </w:tabs>
        <w:spacing w:before="25" w:line="230" w:lineRule="exact"/>
        <w:ind w:left="1800"/>
        <w:textAlignment w:val="baseline"/>
        <w:rPr>
          <w:rFonts w:ascii="Arial" w:eastAsia="Arial" w:hAnsi="Arial"/>
          <w:i/>
          <w:color w:val="000000"/>
          <w:spacing w:val="-1"/>
          <w:sz w:val="20"/>
          <w:lang w:val="es-ES"/>
        </w:rPr>
      </w:pPr>
      <w:r>
        <w:rPr>
          <w:rFonts w:ascii="Arial" w:eastAsia="Arial" w:hAnsi="Arial"/>
          <w:i/>
          <w:color w:val="000000"/>
          <w:spacing w:val="-1"/>
          <w:sz w:val="20"/>
          <w:lang w:val="es-ES"/>
        </w:rPr>
        <w:t>Trastornos y Retraso del Lenguaje.</w:t>
      </w:r>
    </w:p>
    <w:p w:rsidR="00331052" w:rsidRDefault="0086067A">
      <w:pPr>
        <w:numPr>
          <w:ilvl w:val="0"/>
          <w:numId w:val="2"/>
        </w:numPr>
        <w:tabs>
          <w:tab w:val="clear" w:pos="432"/>
          <w:tab w:val="left" w:pos="2232"/>
        </w:tabs>
        <w:spacing w:before="24" w:line="230" w:lineRule="exact"/>
        <w:ind w:left="1800"/>
        <w:textAlignment w:val="baseline"/>
        <w:rPr>
          <w:rFonts w:ascii="Arial" w:eastAsia="Arial" w:hAnsi="Arial"/>
          <w:i/>
          <w:color w:val="000000"/>
          <w:spacing w:val="-1"/>
          <w:sz w:val="20"/>
          <w:lang w:val="es-ES"/>
        </w:rPr>
      </w:pPr>
      <w:r>
        <w:rPr>
          <w:rFonts w:ascii="Arial" w:eastAsia="Arial" w:hAnsi="Arial"/>
          <w:i/>
          <w:color w:val="000000"/>
          <w:spacing w:val="-1"/>
          <w:sz w:val="20"/>
          <w:lang w:val="es-ES"/>
        </w:rPr>
        <w:t>Patologías con alteraciones Cromosómicas.</w:t>
      </w:r>
    </w:p>
    <w:p w:rsidR="00331052" w:rsidRDefault="0086067A">
      <w:pPr>
        <w:numPr>
          <w:ilvl w:val="0"/>
          <w:numId w:val="2"/>
        </w:numPr>
        <w:tabs>
          <w:tab w:val="clear" w:pos="432"/>
          <w:tab w:val="left" w:pos="2232"/>
        </w:tabs>
        <w:spacing w:before="20" w:line="230" w:lineRule="exact"/>
        <w:ind w:left="1800"/>
        <w:textAlignment w:val="baseline"/>
        <w:rPr>
          <w:rFonts w:ascii="Arial" w:eastAsia="Arial" w:hAnsi="Arial"/>
          <w:i/>
          <w:color w:val="000000"/>
          <w:spacing w:val="-1"/>
          <w:sz w:val="20"/>
          <w:lang w:val="es-ES"/>
        </w:rPr>
      </w:pPr>
      <w:r>
        <w:rPr>
          <w:rFonts w:ascii="Arial" w:eastAsia="Arial" w:hAnsi="Arial"/>
          <w:i/>
          <w:color w:val="000000"/>
          <w:spacing w:val="-1"/>
          <w:sz w:val="20"/>
          <w:lang w:val="es-ES"/>
        </w:rPr>
        <w:t>Déficits y alteraciones visuales y auditivas.</w:t>
      </w:r>
    </w:p>
    <w:p w:rsidR="00331052" w:rsidRDefault="0086067A">
      <w:pPr>
        <w:numPr>
          <w:ilvl w:val="0"/>
          <w:numId w:val="2"/>
        </w:numPr>
        <w:tabs>
          <w:tab w:val="clear" w:pos="432"/>
          <w:tab w:val="left" w:pos="2232"/>
        </w:tabs>
        <w:spacing w:before="26" w:line="230" w:lineRule="exact"/>
        <w:ind w:left="1800"/>
        <w:textAlignment w:val="baseline"/>
        <w:rPr>
          <w:rFonts w:ascii="Arial" w:eastAsia="Arial" w:hAnsi="Arial"/>
          <w:i/>
          <w:color w:val="000000"/>
          <w:sz w:val="20"/>
          <w:lang w:val="es-ES"/>
        </w:rPr>
      </w:pPr>
      <w:r>
        <w:rPr>
          <w:rFonts w:ascii="Arial" w:eastAsia="Arial" w:hAnsi="Arial"/>
          <w:i/>
          <w:color w:val="000000"/>
          <w:sz w:val="20"/>
          <w:lang w:val="es-ES"/>
        </w:rPr>
        <w:t>Trastornos Generalizados del Desarrollo. • Patologías de origen metabólicos.</w:t>
      </w:r>
    </w:p>
    <w:p w:rsidR="00331052" w:rsidRDefault="0086067A">
      <w:pPr>
        <w:numPr>
          <w:ilvl w:val="0"/>
          <w:numId w:val="2"/>
        </w:numPr>
        <w:tabs>
          <w:tab w:val="clear" w:pos="432"/>
          <w:tab w:val="left" w:pos="2232"/>
        </w:tabs>
        <w:spacing w:before="24" w:line="230" w:lineRule="exact"/>
        <w:ind w:left="1800"/>
        <w:textAlignment w:val="baseline"/>
        <w:rPr>
          <w:rFonts w:ascii="Arial" w:eastAsia="Arial" w:hAnsi="Arial"/>
          <w:i/>
          <w:color w:val="000000"/>
          <w:sz w:val="20"/>
          <w:lang w:val="es-ES"/>
        </w:rPr>
      </w:pPr>
      <w:r>
        <w:rPr>
          <w:rFonts w:ascii="Arial" w:eastAsia="Arial" w:hAnsi="Arial"/>
          <w:i/>
          <w:color w:val="000000"/>
          <w:sz w:val="20"/>
          <w:lang w:val="es-ES"/>
        </w:rPr>
        <w:t>Retrasos Madurativos. (...)</w:t>
      </w:r>
    </w:p>
    <w:p w:rsidR="00331052" w:rsidRDefault="0086067A">
      <w:pPr>
        <w:spacing w:before="465" w:line="231" w:lineRule="exact"/>
        <w:ind w:left="1584"/>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A MODO DE CONCLUSIÓN.</w:t>
      </w:r>
    </w:p>
    <w:p w:rsidR="00331052" w:rsidRDefault="0086067A">
      <w:pPr>
        <w:spacing w:before="229" w:after="250" w:line="230" w:lineRule="exact"/>
        <w:ind w:left="864" w:right="1008"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servicio de Atención Temprana, en el Ayuntamiento de Santa Lucía de Tirajana, ha trabajado con el menor, sus familias y la Comunidad. Ha contribuido a dar respuestas a la población de 0 - 4 años que presentan déficits en su desarrollo o con riesgo de pa</w:t>
      </w:r>
      <w:r>
        <w:rPr>
          <w:rFonts w:ascii="Arial" w:eastAsia="Arial" w:hAnsi="Arial"/>
          <w:i/>
          <w:color w:val="000000"/>
          <w:spacing w:val="1"/>
          <w:sz w:val="20"/>
          <w:lang w:val="es-ES"/>
        </w:rPr>
        <w:t>decerla. El espacio de trabajo ha constituido un lugar para acompañar a los padres y madres en el proceso de crianza, ya que se enfrentaban a un hijo/a cuyo desarrollo evolutivo no cumplían con sus expectativas. Se ha contribuido a que estas familias reduj</w:t>
      </w:r>
      <w:r>
        <w:rPr>
          <w:rFonts w:ascii="Arial" w:eastAsia="Arial" w:hAnsi="Arial"/>
          <w:i/>
          <w:color w:val="000000"/>
          <w:spacing w:val="1"/>
          <w:sz w:val="20"/>
          <w:lang w:val="es-ES"/>
        </w:rPr>
        <w:t>eran la ansiedad y estuvieran más disponibles para su hijo/a. Por ello, su presencia en el tratamiento ha sido importante para que adquirieran un mayor compromiso hacia sí mismo y hacia su hijo/a. En otro sentido, aparte de aquellas familias derivadas al s</w:t>
      </w:r>
      <w:r>
        <w:rPr>
          <w:rFonts w:ascii="Arial" w:eastAsia="Arial" w:hAnsi="Arial"/>
          <w:i/>
          <w:color w:val="000000"/>
          <w:spacing w:val="1"/>
          <w:sz w:val="20"/>
          <w:lang w:val="es-ES"/>
        </w:rPr>
        <w:t>ervicio, desde pediatría y Centro Base, también se ha dado respuesta educativa aquellos niños/as, de las Escuelas Infantiles (E.E.I.I.) y C.E.I.P. (Centro de Educación Infantil y Primaria) que, sin diagnóstico, han tenido dificultades en el aprendizaje, of</w:t>
      </w:r>
      <w:r>
        <w:rPr>
          <w:rFonts w:ascii="Arial" w:eastAsia="Arial" w:hAnsi="Arial"/>
          <w:i/>
          <w:color w:val="000000"/>
          <w:spacing w:val="1"/>
          <w:sz w:val="20"/>
          <w:lang w:val="es-ES"/>
        </w:rPr>
        <w:t>reciéndoles estrategias tanto a los menores como a los padres, para optimizar su desarrollo psicomotor.</w:t>
      </w:r>
    </w:p>
    <w:tbl>
      <w:tblPr>
        <w:tblW w:w="0" w:type="auto"/>
        <w:tblLayout w:type="fixed"/>
        <w:tblCellMar>
          <w:left w:w="0" w:type="dxa"/>
          <w:right w:w="0" w:type="dxa"/>
        </w:tblCellMar>
        <w:tblLook w:val="04A0"/>
      </w:tblPr>
      <w:tblGrid>
        <w:gridCol w:w="10120"/>
        <w:gridCol w:w="636"/>
      </w:tblGrid>
      <w:tr w:rsidR="00331052">
        <w:tblPrEx>
          <w:tblCellMar>
            <w:top w:w="0" w:type="dxa"/>
            <w:bottom w:w="0" w:type="dxa"/>
          </w:tblCellMar>
        </w:tblPrEx>
        <w:trPr>
          <w:trHeight w:hRule="exact" w:val="5068"/>
        </w:trPr>
        <w:tc>
          <w:tcPr>
            <w:tcW w:w="10120" w:type="dxa"/>
            <w:tcBorders>
              <w:top w:val="none" w:sz="0" w:space="0" w:color="000000"/>
              <w:left w:val="none" w:sz="0" w:space="0" w:color="000000"/>
              <w:bottom w:val="none" w:sz="0" w:space="0" w:color="000000"/>
              <w:right w:val="none" w:sz="0" w:space="0" w:color="000000"/>
            </w:tcBorders>
          </w:tcPr>
          <w:p w:rsidR="00331052" w:rsidRDefault="0086067A">
            <w:pPr>
              <w:spacing w:line="229" w:lineRule="exact"/>
              <w:ind w:left="864" w:right="360" w:firstLine="792"/>
              <w:jc w:val="both"/>
              <w:textAlignment w:val="baseline"/>
              <w:rPr>
                <w:rFonts w:ascii="Arial" w:eastAsia="Arial" w:hAnsi="Arial"/>
                <w:i/>
                <w:color w:val="000000"/>
                <w:sz w:val="20"/>
                <w:lang w:val="es-ES"/>
              </w:rPr>
            </w:pPr>
            <w:r>
              <w:rPr>
                <w:rFonts w:ascii="Arial" w:eastAsia="Arial" w:hAnsi="Arial"/>
                <w:i/>
                <w:color w:val="000000"/>
                <w:sz w:val="20"/>
                <w:lang w:val="es-ES"/>
              </w:rPr>
              <w:t>El programa de A.T. ha facilitado y enriquecido el bienestar de las familias y los menores para alcanzar el óptimo desarrollo e integración en la Comuni</w:t>
            </w:r>
            <w:r>
              <w:rPr>
                <w:rFonts w:ascii="Arial" w:eastAsia="Arial" w:hAnsi="Arial"/>
                <w:i/>
                <w:color w:val="000000"/>
                <w:sz w:val="20"/>
                <w:lang w:val="es-ES"/>
              </w:rPr>
              <w:t>dad. Hemos garantizado un servicio integral, atendiendo las necesidades sociales, socioeducativas, educativos familiares en los aspectos de prevención, atención y promoción.</w:t>
            </w:r>
          </w:p>
          <w:p w:rsidR="00331052" w:rsidRDefault="0086067A">
            <w:pPr>
              <w:spacing w:before="235" w:line="230" w:lineRule="exact"/>
              <w:ind w:left="864" w:right="360" w:firstLine="792"/>
              <w:jc w:val="both"/>
              <w:textAlignment w:val="baseline"/>
              <w:rPr>
                <w:rFonts w:ascii="Arial" w:eastAsia="Arial" w:hAnsi="Arial"/>
                <w:i/>
                <w:color w:val="000000"/>
                <w:sz w:val="20"/>
                <w:lang w:val="es-ES"/>
              </w:rPr>
            </w:pPr>
            <w:r>
              <w:rPr>
                <w:rFonts w:ascii="Arial" w:eastAsia="Arial" w:hAnsi="Arial"/>
                <w:i/>
                <w:color w:val="000000"/>
                <w:sz w:val="20"/>
                <w:lang w:val="es-ES"/>
              </w:rPr>
              <w:t>Como propuesta para la continuación del servicio, se sugiere que los menores atend</w:t>
            </w:r>
            <w:r>
              <w:rPr>
                <w:rFonts w:ascii="Arial" w:eastAsia="Arial" w:hAnsi="Arial"/>
                <w:i/>
                <w:color w:val="000000"/>
                <w:sz w:val="20"/>
                <w:lang w:val="es-ES"/>
              </w:rPr>
              <w:t xml:space="preserve">idos reciban tratamiento de Atención Temprana hasta los seis años de edad, lo cual cubriría mejor la demanda, ya que, en muchas ocasiones, a los cuatro años, los menores se quedan sin atención especializada. En cuanto al personal, es importante contar con </w:t>
            </w:r>
            <w:r>
              <w:rPr>
                <w:rFonts w:ascii="Arial" w:eastAsia="Arial" w:hAnsi="Arial"/>
                <w:i/>
                <w:color w:val="000000"/>
                <w:sz w:val="20"/>
                <w:lang w:val="es-ES"/>
              </w:rPr>
              <w:t>una trabajador/a social y un Administrativo/a a media jornada, y una terapeuta de Atención Temprana a jornada completa”.</w:t>
            </w:r>
          </w:p>
          <w:p w:rsidR="00331052" w:rsidRDefault="0086067A">
            <w:pPr>
              <w:spacing w:before="231" w:line="230" w:lineRule="exact"/>
              <w:ind w:left="792" w:right="252"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Aun cuando resulta evidente tras la lectura del informe de la jefatura de Área de Promoción de la Autonomía Personal, la necesidad de c</w:t>
            </w:r>
            <w:r>
              <w:rPr>
                <w:rFonts w:ascii="Arial" w:eastAsia="Arial" w:hAnsi="Arial"/>
                <w:i/>
                <w:color w:val="000000"/>
                <w:spacing w:val="-1"/>
                <w:sz w:val="20"/>
                <w:lang w:val="es-ES"/>
              </w:rPr>
              <w:t>ubrir el puesto no sólo por la importancia de sus funciones sino por el importante número de pacientes a los que se viene atendiendo, desde Recursos Humanos se les informa la imposibilidad legal de ocupar un puesto con vínculo laboral, y se les ofrece como</w:t>
            </w:r>
            <w:r>
              <w:rPr>
                <w:rFonts w:ascii="Arial" w:eastAsia="Arial" w:hAnsi="Arial"/>
                <w:i/>
                <w:color w:val="000000"/>
                <w:spacing w:val="-1"/>
                <w:sz w:val="20"/>
                <w:lang w:val="es-ES"/>
              </w:rPr>
              <w:t xml:space="preserve"> alternativa para seguir prestando el servicio, la modificación en la RPT, consistiendo dicha modificación en el cambio de vínculo del puesto, pasando de laboral a funcionario.</w:t>
            </w:r>
          </w:p>
          <w:p w:rsidR="00331052" w:rsidRDefault="0086067A">
            <w:pPr>
              <w:spacing w:before="375" w:after="327" w:line="225" w:lineRule="exact"/>
              <w:ind w:left="792" w:right="252"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Dado que fue objeto de un intenso debate en el seno de la Mesa General de Negociación, la forma de ocupar un puesto con vinculación laboral, se deben realizar algunas apreciaciones legales.</w:t>
            </w:r>
          </w:p>
        </w:tc>
        <w:tc>
          <w:tcPr>
            <w:tcW w:w="636" w:type="dxa"/>
            <w:tcBorders>
              <w:top w:val="none" w:sz="0" w:space="0" w:color="000000"/>
              <w:left w:val="none" w:sz="0" w:space="0" w:color="000000"/>
              <w:bottom w:val="none" w:sz="0" w:space="0" w:color="000000"/>
              <w:right w:val="none" w:sz="0" w:space="0" w:color="000000"/>
            </w:tcBorders>
            <w:textDirection w:val="btLr"/>
            <w:vAlign w:val="bottom"/>
          </w:tcPr>
          <w:p w:rsidR="00331052" w:rsidRDefault="0086067A">
            <w:pPr>
              <w:spacing w:before="262"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after="10"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20</w:t>
            </w:r>
          </w:p>
        </w:tc>
      </w:tr>
    </w:tbl>
    <w:p w:rsidR="00331052" w:rsidRDefault="00331052">
      <w:pPr>
        <w:spacing w:after="100" w:line="20" w:lineRule="exact"/>
      </w:pPr>
    </w:p>
    <w:p w:rsidR="00331052" w:rsidRDefault="0086067A">
      <w:pPr>
        <w:ind w:left="10056" w:right="42"/>
        <w:textAlignment w:val="baseline"/>
      </w:pPr>
      <w:r>
        <w:rPr>
          <w:noProof/>
          <w:lang w:val="es-ES" w:eastAsia="es-ES"/>
        </w:rPr>
        <w:drawing>
          <wp:inline distT="0" distB="0" distL="0" distR="0">
            <wp:extent cx="417830"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29" w:bottom="261" w:left="624" w:header="720" w:footer="720" w:gutter="0"/>
          <w:cols w:space="720"/>
        </w:sectPr>
      </w:pPr>
    </w:p>
    <w:p w:rsidR="00331052" w:rsidRDefault="0086067A">
      <w:pPr>
        <w:spacing w:before="2"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La Ley 31/2022, de 23 de diciembre, de Presupuestos Generales del Estado para el año </w:t>
      </w:r>
      <w:r>
        <w:rPr>
          <w:rFonts w:ascii="Arial" w:eastAsia="Arial" w:hAnsi="Arial"/>
          <w:i/>
          <w:color w:val="000000"/>
          <w:sz w:val="20"/>
          <w:lang w:val="es-ES"/>
        </w:rPr>
        <w:t>2023 (LPGE 2023), prorrogada durante el año 2024, en su artículo 20.5, sobre limitaciones a la contratación temporal, establece:</w:t>
      </w:r>
    </w:p>
    <w:p w:rsidR="00331052" w:rsidRDefault="0086067A">
      <w:pPr>
        <w:spacing w:before="23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“1. La contratación de personal laboral, así como los nombramientos de personal funcionario y estatutario habrán de realizarse </w:t>
      </w:r>
      <w:r>
        <w:rPr>
          <w:rFonts w:ascii="Arial" w:eastAsia="Arial" w:hAnsi="Arial"/>
          <w:i/>
          <w:color w:val="000000"/>
          <w:sz w:val="20"/>
          <w:lang w:val="es-ES"/>
        </w:rPr>
        <w:t>con carácter fijo, indefinido o permanente, según proceda.</w:t>
      </w:r>
    </w:p>
    <w:p w:rsidR="00331052" w:rsidRDefault="0086067A">
      <w:pPr>
        <w:spacing w:before="23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No se podrá contratar personal temporal, ni realizar nombramientos de personal estatutario temporal y de personal funcionario interino excepto en casos excepcionales y para cubrir necesidades urgen</w:t>
      </w:r>
      <w:r>
        <w:rPr>
          <w:rFonts w:ascii="Arial" w:eastAsia="Arial" w:hAnsi="Arial"/>
          <w:i/>
          <w:color w:val="000000"/>
          <w:sz w:val="20"/>
          <w:lang w:val="es-ES"/>
        </w:rPr>
        <w:t xml:space="preserve">tes e inaplazables, en los supuestos y de acuerdo con las modalidades previstas por el texto refundido de la Ley del Estatuto de los Trabajadores </w:t>
      </w:r>
      <w:r>
        <w:rPr>
          <w:rFonts w:ascii="Arial" w:eastAsia="Arial" w:hAnsi="Arial"/>
          <w:i/>
          <w:color w:val="000000"/>
          <w:sz w:val="16"/>
          <w:lang w:val="es-ES"/>
        </w:rPr>
        <w:t>(..</w:t>
      </w:r>
      <w:r>
        <w:rPr>
          <w:rFonts w:ascii="Arial" w:eastAsia="Arial" w:hAnsi="Arial"/>
          <w:i/>
          <w:color w:val="000000"/>
          <w:sz w:val="20"/>
          <w:lang w:val="es-ES"/>
        </w:rPr>
        <w:t xml:space="preserve">], el texto refundido de la Ley del Estatuto Básico del Empleado Público </w:t>
      </w:r>
      <w:r>
        <w:rPr>
          <w:rFonts w:ascii="Arial" w:eastAsia="Arial" w:hAnsi="Arial"/>
          <w:i/>
          <w:color w:val="000000"/>
          <w:sz w:val="16"/>
          <w:lang w:val="es-ES"/>
        </w:rPr>
        <w:t>(..</w:t>
      </w:r>
      <w:r>
        <w:rPr>
          <w:rFonts w:ascii="Arial" w:eastAsia="Arial" w:hAnsi="Arial"/>
          <w:i/>
          <w:color w:val="000000"/>
          <w:sz w:val="20"/>
          <w:lang w:val="es-ES"/>
        </w:rPr>
        <w:t>], así como en el resto de normativa aplicable.”</w:t>
      </w:r>
    </w:p>
    <w:p w:rsidR="00331052" w:rsidRDefault="0086067A">
      <w:pPr>
        <w:spacing w:before="228"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Conforme a lo anterior, se debe tener en cuenta que, el artículo 11.1 del texto refundido de la Ley del Estatuto Básico del Empleado Público aprobado por el Real Decreto Legislativo 5/2015, de 30 de octubre (TRLEBEP), establece que:</w:t>
      </w:r>
    </w:p>
    <w:p w:rsidR="00331052" w:rsidRDefault="0086067A">
      <w:pPr>
        <w:spacing w:before="23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“1. Es personal laboral</w:t>
      </w:r>
      <w:r>
        <w:rPr>
          <w:rFonts w:ascii="Arial" w:eastAsia="Arial" w:hAnsi="Arial"/>
          <w:i/>
          <w:color w:val="000000"/>
          <w:sz w:val="20"/>
          <w:lang w:val="es-ES"/>
        </w:rPr>
        <w:t xml:space="preserve"> el que en virtud de contrato de trabajo formalizado por escrito, en cualquiera de las modalidades de contratación de personal previstas en la legislación laboral, presta servicios retribuidos por las Administraciones Públicas. En función de la duración de</w:t>
      </w:r>
      <w:r>
        <w:rPr>
          <w:rFonts w:ascii="Arial" w:eastAsia="Arial" w:hAnsi="Arial"/>
          <w:i/>
          <w:color w:val="000000"/>
          <w:sz w:val="20"/>
          <w:lang w:val="es-ES"/>
        </w:rPr>
        <w:t>l contrato éste podrá ser fijo, por tiempo indefinido o temporal.”</w:t>
      </w:r>
    </w:p>
    <w:p w:rsidR="00331052" w:rsidRDefault="0086067A">
      <w:pPr>
        <w:spacing w:before="456"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Por otra parte, en el ámbito de aplicación territorial de la entidad consultante el artículo 67 de la Ley 2/1987, de 30 de marzo, de la Función Pública Canaria (LFPC) nos dice:</w:t>
      </w:r>
    </w:p>
    <w:p w:rsidR="00331052" w:rsidRDefault="0086067A">
      <w:pPr>
        <w:spacing w:before="232" w:after="222"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“1. Los pues</w:t>
      </w:r>
      <w:r>
        <w:rPr>
          <w:rFonts w:ascii="Arial" w:eastAsia="Arial" w:hAnsi="Arial"/>
          <w:i/>
          <w:color w:val="000000"/>
          <w:sz w:val="20"/>
          <w:lang w:val="es-ES"/>
        </w:rPr>
        <w:t xml:space="preserve">tos de trabajo que vayan a ser desempeñados por personal laboral deberán estar determinados en las relaciones de puestos de trabajo. A dicho personal se le aplicarán las fórmulas legales de contratación laboral incluido el periodo de prueba. Los contratos </w:t>
      </w:r>
      <w:r>
        <w:rPr>
          <w:rFonts w:ascii="Arial" w:eastAsia="Arial" w:hAnsi="Arial"/>
          <w:i/>
          <w:color w:val="000000"/>
          <w:sz w:val="20"/>
          <w:lang w:val="es-ES"/>
        </w:rPr>
        <w:t>de trabajo serán formalizados por escrito y su inscripción en el Registro determinará la fecha en que el Gobierno manifiesta su voluntad de contratar.</w:t>
      </w:r>
    </w:p>
    <w:p w:rsidR="00331052" w:rsidRDefault="00331052">
      <w:pPr>
        <w:spacing w:before="232" w:after="222" w:line="230" w:lineRule="exact"/>
        <w:sectPr w:rsidR="00331052">
          <w:pgSz w:w="11909" w:h="16843"/>
          <w:pgMar w:top="2840" w:right="1413" w:bottom="261" w:left="1416" w:header="720" w:footer="720" w:gutter="0"/>
          <w:cols w:space="720"/>
        </w:sectPr>
      </w:pPr>
    </w:p>
    <w:p w:rsidR="00331052" w:rsidRDefault="00331052">
      <w:pPr>
        <w:spacing w:before="1" w:line="230" w:lineRule="exact"/>
        <w:ind w:firstLine="720"/>
        <w:jc w:val="both"/>
        <w:textAlignment w:val="baseline"/>
        <w:rPr>
          <w:rFonts w:ascii="Arial" w:eastAsia="Arial" w:hAnsi="Arial"/>
          <w:b/>
          <w:i/>
          <w:color w:val="000000"/>
          <w:sz w:val="20"/>
          <w:lang w:val="es-ES"/>
        </w:rPr>
      </w:pPr>
      <w:r w:rsidRPr="00331052">
        <w:lastRenderedPageBreak/>
        <w:pict>
          <v:shape id="_x0000_s1058" type="#_x0000_t202" style="position:absolute;left:0;text-align:left;margin-left:534pt;margin-top:520.55pt;width:34.5pt;height:292.5pt;z-index:-251658240;mso-wrap-distance-left:0;mso-wrap-distance-right:0;mso-position-horizontal-relative:page;mso-position-vertical-relative:page" filled="f" stroked="f">
            <v:textbox style="layout-flow:vertical;mso-layout-flow-alt:bottom-to-top" inset="0,0,0,0">
              <w:txbxContent>
                <w:p w:rsidR="00331052" w:rsidRDefault="00331052"/>
              </w:txbxContent>
            </v:textbox>
            <w10:wrap type="square" anchorx="page" anchory="page"/>
          </v:shape>
        </w:pict>
      </w:r>
      <w:r w:rsidRPr="00331052">
        <w:pict>
          <v:shape id="_x0000_s1057" type="#_x0000_t202" style="position:absolute;left:0;text-align:left;margin-left:549.25pt;margin-top:520.55pt;width:19.25pt;height:252.75pt;z-index:-251657216;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w:t>
                  </w:r>
                  <w:r>
                    <w:rPr>
                      <w:rFonts w:ascii="Arial" w:eastAsia="Arial" w:hAnsi="Arial"/>
                      <w:color w:val="000000"/>
                      <w:sz w:val="12"/>
                      <w:lang w:val="es-ES"/>
                    </w:rPr>
                    <w:t>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 de 20</w:t>
                  </w:r>
                </w:p>
              </w:txbxContent>
            </v:textbox>
            <w10:wrap type="square" anchorx="page" anchory="page"/>
          </v:shape>
        </w:pict>
      </w:r>
      <w:r w:rsidRPr="00331052">
        <w:pict>
          <v:shape id="_x0000_s1056" type="#_x0000_t202" style="position:absolute;left:0;text-align:left;margin-left:534pt;margin-top:773.3pt;width:34.5pt;height:38.85pt;z-index:-251656192;mso-wrap-distance-left:0;mso-wrap-distance-right:0;mso-position-horizontal-relative:page;mso-position-vertical-relative:page" filled="f" stroked="f">
            <v:textbox inset="0,0,0,0">
              <w:txbxContent>
                <w:p w:rsidR="00331052" w:rsidRDefault="0086067A">
                  <w:pPr>
                    <w:spacing w:before="120"/>
                    <w:ind w:right="32"/>
                    <w:textAlignment w:val="baseline"/>
                  </w:pPr>
                  <w:r>
                    <w:rPr>
                      <w:noProof/>
                      <w:lang w:val="es-ES" w:eastAsia="es-ES"/>
                    </w:rPr>
                    <w:drawing>
                      <wp:inline distT="0" distB="0" distL="0" distR="0">
                        <wp:extent cx="417830" cy="4171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7"/>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86067A">
        <w:rPr>
          <w:rFonts w:ascii="Arial" w:eastAsia="Arial" w:hAnsi="Arial"/>
          <w:b/>
          <w:i/>
          <w:color w:val="000000"/>
          <w:sz w:val="20"/>
          <w:lang w:val="es-ES"/>
        </w:rPr>
        <w:t>Quienes autoricen la prestación de servicios por personal laboral sin el previo cumplimiento de los requisitos establecidos en el párrafo anterior, serán responsables de las consecuencias jurídicas que pudieran derivarse de tal anticipación.”</w:t>
      </w:r>
    </w:p>
    <w:p w:rsidR="00331052" w:rsidRDefault="0086067A">
      <w:pPr>
        <w:spacing w:before="459"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Permite el ar</w:t>
      </w:r>
      <w:r>
        <w:rPr>
          <w:rFonts w:ascii="Arial" w:eastAsia="Arial" w:hAnsi="Arial"/>
          <w:i/>
          <w:color w:val="000000"/>
          <w:sz w:val="20"/>
          <w:lang w:val="es-ES"/>
        </w:rPr>
        <w:t>tículo 68 de la LFPC:</w:t>
      </w:r>
    </w:p>
    <w:p w:rsidR="00331052" w:rsidRDefault="0086067A">
      <w:pPr>
        <w:spacing w:before="10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“También podrán celebrarse contratos laborales de carácter temporal para la realización de trabajos de carácter imprevisto, urgente y no permanente, que no correspondan a un puesto de trabajo presupuestariamente dotado”.</w:t>
      </w:r>
    </w:p>
    <w:p w:rsidR="00331052" w:rsidRDefault="0086067A">
      <w:pPr>
        <w:spacing w:before="97"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Como vemos, l</w:t>
      </w:r>
      <w:r>
        <w:rPr>
          <w:rFonts w:ascii="Arial" w:eastAsia="Arial" w:hAnsi="Arial"/>
          <w:i/>
          <w:color w:val="000000"/>
          <w:sz w:val="20"/>
          <w:lang w:val="es-ES"/>
        </w:rPr>
        <w:t xml:space="preserve">a contratación de personal laboral habrá de realizarse con carácter fijo o </w:t>
      </w:r>
      <w:r>
        <w:rPr>
          <w:rFonts w:ascii="Arial" w:eastAsia="Arial" w:hAnsi="Arial"/>
          <w:b/>
          <w:i/>
          <w:color w:val="000000"/>
          <w:sz w:val="20"/>
          <w:lang w:val="es-ES"/>
        </w:rPr>
        <w:t xml:space="preserve">como personal temporal para casos excepcionales </w:t>
      </w:r>
      <w:r>
        <w:rPr>
          <w:rFonts w:ascii="Arial" w:eastAsia="Arial" w:hAnsi="Arial"/>
          <w:i/>
          <w:color w:val="000000"/>
          <w:sz w:val="20"/>
          <w:lang w:val="es-ES"/>
        </w:rPr>
        <w:t xml:space="preserve">y para cubrir necesidades urgentes e inaplazables, en los supuestos y de acuerdo </w:t>
      </w:r>
      <w:r>
        <w:rPr>
          <w:rFonts w:ascii="Arial" w:eastAsia="Arial" w:hAnsi="Arial"/>
          <w:b/>
          <w:i/>
          <w:color w:val="000000"/>
          <w:sz w:val="20"/>
          <w:lang w:val="es-ES"/>
        </w:rPr>
        <w:t xml:space="preserve">con las modalidades previstas </w:t>
      </w:r>
      <w:r>
        <w:rPr>
          <w:rFonts w:ascii="Arial" w:eastAsia="Arial" w:hAnsi="Arial"/>
          <w:i/>
          <w:color w:val="000000"/>
          <w:sz w:val="20"/>
          <w:lang w:val="es-ES"/>
        </w:rPr>
        <w:t>por el texto refundido</w:t>
      </w:r>
      <w:r>
        <w:rPr>
          <w:rFonts w:ascii="Arial" w:eastAsia="Arial" w:hAnsi="Arial"/>
          <w:i/>
          <w:color w:val="000000"/>
          <w:sz w:val="20"/>
          <w:lang w:val="es-ES"/>
        </w:rPr>
        <w:t xml:space="preserve"> de la Ley del Estatuto de los Trabajadores aprobado por el Real Decreto Legislativo 2/2015, de 23 de octubre (TRLET).</w:t>
      </w:r>
    </w:p>
    <w:p w:rsidR="00331052" w:rsidRDefault="0086067A">
      <w:pPr>
        <w:spacing w:before="302" w:line="230" w:lineRule="exact"/>
        <w:ind w:firstLine="720"/>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 xml:space="preserve">Y, las modalidades de contratación del personal laboral en cualquiera de las administraciones públicas serán las previstas en </w:t>
      </w:r>
      <w:r>
        <w:rPr>
          <w:rFonts w:ascii="Arial" w:eastAsia="Arial" w:hAnsi="Arial"/>
          <w:b/>
          <w:i/>
          <w:color w:val="000000"/>
          <w:spacing w:val="5"/>
          <w:sz w:val="20"/>
          <w:lang w:val="es-ES"/>
        </w:rPr>
        <w:t>la legislación laboral</w:t>
      </w:r>
      <w:r>
        <w:rPr>
          <w:rFonts w:ascii="Arial" w:eastAsia="Arial" w:hAnsi="Arial"/>
          <w:i/>
          <w:color w:val="000000"/>
          <w:spacing w:val="5"/>
          <w:sz w:val="20"/>
          <w:lang w:val="es-ES"/>
        </w:rPr>
        <w:t xml:space="preserve">, debiendo seleccionarse respetándose los principios constitucionales de </w:t>
      </w:r>
      <w:r>
        <w:rPr>
          <w:rFonts w:ascii="Arial" w:eastAsia="Arial" w:hAnsi="Arial"/>
          <w:b/>
          <w:i/>
          <w:color w:val="000000"/>
          <w:spacing w:val="5"/>
          <w:sz w:val="20"/>
          <w:lang w:val="es-ES"/>
        </w:rPr>
        <w:t xml:space="preserve">igualdad, mérito y capacidad, </w:t>
      </w:r>
      <w:r>
        <w:rPr>
          <w:rFonts w:ascii="Arial" w:eastAsia="Arial" w:hAnsi="Arial"/>
          <w:i/>
          <w:color w:val="000000"/>
          <w:spacing w:val="5"/>
          <w:sz w:val="20"/>
          <w:lang w:val="es-ES"/>
        </w:rPr>
        <w:t xml:space="preserve">así como los de </w:t>
      </w:r>
      <w:r>
        <w:rPr>
          <w:rFonts w:ascii="Arial" w:eastAsia="Arial" w:hAnsi="Arial"/>
          <w:b/>
          <w:i/>
          <w:color w:val="000000"/>
          <w:spacing w:val="5"/>
          <w:sz w:val="20"/>
          <w:lang w:val="es-ES"/>
        </w:rPr>
        <w:t>publicidad, libre concurrencia y transparencia.</w:t>
      </w:r>
    </w:p>
    <w:p w:rsidR="00331052" w:rsidRDefault="0086067A">
      <w:pPr>
        <w:spacing w:before="30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Por otra parte, el artículo 15.1 TRLET dispone que el contrato de t</w:t>
      </w:r>
      <w:r>
        <w:rPr>
          <w:rFonts w:ascii="Arial" w:eastAsia="Arial" w:hAnsi="Arial"/>
          <w:i/>
          <w:color w:val="000000"/>
          <w:sz w:val="20"/>
          <w:lang w:val="es-ES"/>
        </w:rPr>
        <w:t xml:space="preserve">rabajo se presume concertado por tiempo indefinido, </w:t>
      </w:r>
      <w:r>
        <w:rPr>
          <w:rFonts w:ascii="Arial" w:eastAsia="Arial" w:hAnsi="Arial"/>
          <w:b/>
          <w:i/>
          <w:color w:val="000000"/>
          <w:sz w:val="20"/>
          <w:lang w:val="es-ES"/>
        </w:rPr>
        <w:t>y que el contrato de trabajo de duración determinada solo</w:t>
      </w:r>
    </w:p>
    <w:p w:rsidR="00331052" w:rsidRDefault="00331052">
      <w:pPr>
        <w:sectPr w:rsidR="00331052">
          <w:type w:val="continuous"/>
          <w:pgSz w:w="11909" w:h="16843"/>
          <w:pgMar w:top="2840" w:right="1403" w:bottom="261" w:left="1426"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r>
            <w:r>
              <w:rPr>
                <w:rFonts w:eastAsia="Times New Roman"/>
                <w:color w:val="000000"/>
                <w:sz w:val="19"/>
                <w:u w:val="single"/>
                <w:lang w:val="es-ES"/>
              </w:rPr>
              <w:t>N.I.F. P-3502300-A Nº Rgtro : 01350228</w:t>
            </w:r>
          </w:p>
        </w:tc>
      </w:tr>
    </w:tbl>
    <w:p w:rsidR="00331052" w:rsidRDefault="00331052">
      <w:pPr>
        <w:spacing w:after="340" w:line="20" w:lineRule="exact"/>
      </w:pPr>
    </w:p>
    <w:p w:rsidR="00331052" w:rsidRDefault="0086067A">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331052" w:rsidRDefault="0086067A">
      <w:pPr>
        <w:spacing w:before="196" w:line="230" w:lineRule="exact"/>
        <w:ind w:left="792" w:right="864"/>
        <w:jc w:val="both"/>
        <w:textAlignment w:val="baseline"/>
        <w:rPr>
          <w:rFonts w:ascii="Arial" w:eastAsia="Arial" w:hAnsi="Arial"/>
          <w:b/>
          <w:i/>
          <w:color w:val="000000"/>
          <w:sz w:val="20"/>
          <w:lang w:val="es-ES"/>
        </w:rPr>
      </w:pPr>
      <w:r>
        <w:rPr>
          <w:rFonts w:ascii="Arial" w:eastAsia="Arial" w:hAnsi="Arial"/>
          <w:b/>
          <w:i/>
          <w:color w:val="000000"/>
          <w:sz w:val="20"/>
          <w:lang w:val="es-ES"/>
        </w:rPr>
        <w:t>podrá celebrarse por circunstancias de la producción o por sustitución</w:t>
      </w:r>
      <w:r>
        <w:rPr>
          <w:rFonts w:ascii="Arial" w:eastAsia="Arial" w:hAnsi="Arial"/>
          <w:i/>
          <w:color w:val="000000"/>
          <w:sz w:val="20"/>
          <w:lang w:val="es-ES"/>
        </w:rPr>
        <w:t xml:space="preserve">). Para que se entienda que concurre causa justificada de temporalidad será necesario que </w:t>
      </w:r>
      <w:r>
        <w:rPr>
          <w:rFonts w:ascii="Arial" w:eastAsia="Arial" w:hAnsi="Arial"/>
          <w:b/>
          <w:i/>
          <w:color w:val="000000"/>
          <w:sz w:val="20"/>
          <w:lang w:val="es-ES"/>
        </w:rPr>
        <w:t>se especifiquen con precisión en el contrato la causa habilitante de la contratación temporal, las circunstancias concretas que la justifican y su conexión con la duración prevista.</w:t>
      </w:r>
    </w:p>
    <w:p w:rsidR="00331052" w:rsidRDefault="0086067A">
      <w:pPr>
        <w:numPr>
          <w:ilvl w:val="0"/>
          <w:numId w:val="5"/>
        </w:numPr>
        <w:tabs>
          <w:tab w:val="clear" w:pos="648"/>
          <w:tab w:val="left" w:pos="2952"/>
        </w:tabs>
        <w:spacing w:before="318" w:line="230" w:lineRule="exact"/>
        <w:ind w:left="2304"/>
        <w:textAlignment w:val="baseline"/>
        <w:rPr>
          <w:rFonts w:ascii="Arial" w:eastAsia="Arial" w:hAnsi="Arial"/>
          <w:b/>
          <w:i/>
          <w:color w:val="000000"/>
          <w:sz w:val="20"/>
          <w:lang w:val="es-ES"/>
        </w:rPr>
      </w:pPr>
      <w:r>
        <w:rPr>
          <w:rFonts w:ascii="Arial" w:eastAsia="Arial" w:hAnsi="Arial"/>
          <w:b/>
          <w:i/>
          <w:color w:val="000000"/>
          <w:sz w:val="20"/>
          <w:lang w:val="es-ES"/>
        </w:rPr>
        <w:t>Contrato por circunstancias de la producción:</w:t>
      </w:r>
    </w:p>
    <w:p w:rsidR="00331052" w:rsidRDefault="0086067A">
      <w:pPr>
        <w:spacing w:before="226" w:line="230" w:lineRule="exact"/>
        <w:ind w:left="792" w:right="864" w:firstLine="720"/>
        <w:jc w:val="both"/>
        <w:textAlignment w:val="baseline"/>
        <w:rPr>
          <w:rFonts w:ascii="Arial" w:eastAsia="Arial" w:hAnsi="Arial"/>
          <w:i/>
          <w:color w:val="000000"/>
          <w:sz w:val="20"/>
          <w:lang w:val="es-ES"/>
        </w:rPr>
      </w:pPr>
      <w:r>
        <w:rPr>
          <w:rFonts w:ascii="Arial" w:eastAsia="Arial" w:hAnsi="Arial"/>
          <w:i/>
          <w:color w:val="000000"/>
          <w:sz w:val="20"/>
          <w:lang w:val="es-ES"/>
        </w:rPr>
        <w:t>Se entenderá por circunstanc</w:t>
      </w:r>
      <w:r>
        <w:rPr>
          <w:rFonts w:ascii="Arial" w:eastAsia="Arial" w:hAnsi="Arial"/>
          <w:i/>
          <w:color w:val="000000"/>
          <w:sz w:val="20"/>
          <w:lang w:val="es-ES"/>
        </w:rPr>
        <w:t xml:space="preserve">ias de la </w:t>
      </w:r>
      <w:r>
        <w:rPr>
          <w:rFonts w:ascii="Arial" w:eastAsia="Arial" w:hAnsi="Arial"/>
          <w:b/>
          <w:i/>
          <w:color w:val="000000"/>
          <w:sz w:val="20"/>
          <w:lang w:val="es-ES"/>
        </w:rPr>
        <w:t xml:space="preserve">producción el incremento ocasional e imprevisible </w:t>
      </w:r>
      <w:r>
        <w:rPr>
          <w:rFonts w:ascii="Arial" w:eastAsia="Arial" w:hAnsi="Arial"/>
          <w:i/>
          <w:color w:val="000000"/>
          <w:sz w:val="20"/>
          <w:lang w:val="es-ES"/>
        </w:rPr>
        <w:t xml:space="preserve">de la actividad y las oscilaciones que, aun tratándose de la actividad normal de la empresa, generan un </w:t>
      </w:r>
      <w:r>
        <w:rPr>
          <w:rFonts w:ascii="Arial" w:eastAsia="Arial" w:hAnsi="Arial"/>
          <w:b/>
          <w:i/>
          <w:color w:val="000000"/>
          <w:sz w:val="20"/>
          <w:lang w:val="es-ES"/>
        </w:rPr>
        <w:t xml:space="preserve">desajuste temporal </w:t>
      </w:r>
      <w:r>
        <w:rPr>
          <w:rFonts w:ascii="Arial" w:eastAsia="Arial" w:hAnsi="Arial"/>
          <w:i/>
          <w:color w:val="000000"/>
          <w:sz w:val="20"/>
          <w:lang w:val="es-ES"/>
        </w:rPr>
        <w:t>entre el empleo estable disponible y el que se requiere, siempre que no r</w:t>
      </w:r>
      <w:r>
        <w:rPr>
          <w:rFonts w:ascii="Arial" w:eastAsia="Arial" w:hAnsi="Arial"/>
          <w:i/>
          <w:color w:val="000000"/>
          <w:sz w:val="20"/>
          <w:lang w:val="es-ES"/>
        </w:rPr>
        <w:t>espondan a los supuestos de los contratos fijos-discontinuos (art. 16.1, ET 2015).</w:t>
      </w:r>
    </w:p>
    <w:p w:rsidR="00331052" w:rsidRDefault="0086067A">
      <w:pPr>
        <w:spacing w:before="231" w:line="230" w:lineRule="exact"/>
        <w:ind w:left="792" w:right="864" w:firstLine="720"/>
        <w:jc w:val="both"/>
        <w:textAlignment w:val="baseline"/>
        <w:rPr>
          <w:rFonts w:ascii="Arial" w:eastAsia="Arial" w:hAnsi="Arial"/>
          <w:i/>
          <w:color w:val="000000"/>
          <w:sz w:val="20"/>
          <w:lang w:val="es-ES"/>
        </w:rPr>
      </w:pPr>
      <w:r>
        <w:rPr>
          <w:rFonts w:ascii="Arial" w:eastAsia="Arial" w:hAnsi="Arial"/>
          <w:i/>
          <w:color w:val="000000"/>
          <w:sz w:val="20"/>
          <w:lang w:val="es-ES"/>
        </w:rPr>
        <w:t>Su duración no podrá ser superior a 6 meses, aunque por convenio se podrá ampliar hasta 1 año.</w:t>
      </w:r>
    </w:p>
    <w:p w:rsidR="00331052" w:rsidRDefault="0086067A">
      <w:pPr>
        <w:spacing w:before="232" w:line="230" w:lineRule="exact"/>
        <w:ind w:left="792" w:right="864"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Igualmente, se podrá contratar por circunstancias de la producción para </w:t>
      </w:r>
      <w:r>
        <w:rPr>
          <w:rFonts w:ascii="Arial" w:eastAsia="Arial" w:hAnsi="Arial"/>
          <w:b/>
          <w:i/>
          <w:color w:val="000000"/>
          <w:sz w:val="20"/>
          <w:lang w:val="es-ES"/>
        </w:rPr>
        <w:t xml:space="preserve">atender situaciones ocasionales, previsibles </w:t>
      </w:r>
      <w:r>
        <w:rPr>
          <w:rFonts w:ascii="Arial" w:eastAsia="Arial" w:hAnsi="Arial"/>
          <w:i/>
          <w:color w:val="000000"/>
          <w:sz w:val="20"/>
          <w:lang w:val="es-ES"/>
        </w:rPr>
        <w:t xml:space="preserve">y que tengan una duración </w:t>
      </w:r>
      <w:r>
        <w:rPr>
          <w:rFonts w:ascii="Arial" w:eastAsia="Arial" w:hAnsi="Arial"/>
          <w:b/>
          <w:i/>
          <w:color w:val="000000"/>
          <w:sz w:val="20"/>
          <w:lang w:val="es-ES"/>
        </w:rPr>
        <w:t xml:space="preserve">reducida y delimitada, por un máximo de 90 días en el año natural </w:t>
      </w:r>
      <w:r>
        <w:rPr>
          <w:rFonts w:ascii="Arial" w:eastAsia="Arial" w:hAnsi="Arial"/>
          <w:i/>
          <w:color w:val="000000"/>
          <w:sz w:val="20"/>
          <w:lang w:val="es-ES"/>
        </w:rPr>
        <w:t xml:space="preserve">(estos días podrán ser utilizados de manera continuada). Debiéndose en el último trimestre de cada año, trasladar a la </w:t>
      </w:r>
      <w:r>
        <w:rPr>
          <w:rFonts w:ascii="Arial" w:eastAsia="Arial" w:hAnsi="Arial"/>
          <w:i/>
          <w:color w:val="000000"/>
          <w:sz w:val="20"/>
          <w:lang w:val="es-ES"/>
        </w:rPr>
        <w:t>representación legal de las personas trabajadoras una previsión anual de uso de estos contratos.</w:t>
      </w:r>
    </w:p>
    <w:p w:rsidR="00331052" w:rsidRDefault="0086067A">
      <w:pPr>
        <w:spacing w:before="301" w:after="157" w:line="230" w:lineRule="exact"/>
        <w:ind w:left="792" w:right="864"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Vemos, por tanto, como la Administración no puede ocupar un puesto con vinculación laboral atendiendo a la primera modalidad que establece el artículo 15 del E</w:t>
      </w:r>
      <w:r>
        <w:rPr>
          <w:rFonts w:ascii="Arial" w:eastAsia="Arial" w:hAnsi="Arial"/>
          <w:b/>
          <w:i/>
          <w:color w:val="000000"/>
          <w:sz w:val="20"/>
          <w:lang w:val="es-ES"/>
        </w:rPr>
        <w:t>statuto de los Trabajadores, dado que nos encontramos ante una vacante y que por tanto no existe la causa habilitante para acudir a un Contrato por circunstancias de la producción como es un incremento ocasional e imprevisible de la actividad, por lo que d</w:t>
      </w:r>
      <w:r>
        <w:rPr>
          <w:rFonts w:ascii="Arial" w:eastAsia="Arial" w:hAnsi="Arial"/>
          <w:b/>
          <w:i/>
          <w:color w:val="000000"/>
          <w:sz w:val="20"/>
          <w:lang w:val="es-ES"/>
        </w:rPr>
        <w:t>ifícilmente se podría justificar al ser un servicio que se viene prestando desde hace años con carácter permanente.</w:t>
      </w:r>
    </w:p>
    <w:p w:rsidR="00331052" w:rsidRDefault="00331052">
      <w:pPr>
        <w:spacing w:before="88" w:line="20" w:lineRule="exact"/>
      </w:pPr>
    </w:p>
    <w:tbl>
      <w:tblPr>
        <w:tblW w:w="0" w:type="auto"/>
        <w:tblLayout w:type="fixed"/>
        <w:tblCellMar>
          <w:left w:w="0" w:type="dxa"/>
          <w:right w:w="0" w:type="dxa"/>
        </w:tblCellMar>
        <w:tblLook w:val="04A0"/>
      </w:tblPr>
      <w:tblGrid>
        <w:gridCol w:w="10128"/>
        <w:gridCol w:w="628"/>
      </w:tblGrid>
      <w:tr w:rsidR="00331052">
        <w:tblPrEx>
          <w:tblCellMar>
            <w:top w:w="0" w:type="dxa"/>
            <w:bottom w:w="0" w:type="dxa"/>
          </w:tblCellMar>
        </w:tblPrEx>
        <w:trPr>
          <w:trHeight w:hRule="exact" w:val="5105"/>
        </w:trPr>
        <w:tc>
          <w:tcPr>
            <w:tcW w:w="10128" w:type="dxa"/>
            <w:tcBorders>
              <w:top w:val="none" w:sz="0" w:space="0" w:color="000000"/>
              <w:left w:val="none" w:sz="0" w:space="0" w:color="000000"/>
              <w:bottom w:val="none" w:sz="0" w:space="0" w:color="000000"/>
              <w:right w:val="none" w:sz="0" w:space="0" w:color="000000"/>
            </w:tcBorders>
          </w:tcPr>
          <w:p w:rsidR="00331052" w:rsidRDefault="0086067A">
            <w:pPr>
              <w:numPr>
                <w:ilvl w:val="0"/>
                <w:numId w:val="6"/>
              </w:numPr>
              <w:spacing w:line="210" w:lineRule="exact"/>
              <w:ind w:left="0" w:right="2509"/>
              <w:jc w:val="right"/>
              <w:textAlignment w:val="baseline"/>
              <w:rPr>
                <w:rFonts w:ascii="Arial" w:eastAsia="Arial" w:hAnsi="Arial"/>
                <w:b/>
                <w:i/>
                <w:color w:val="000000"/>
                <w:sz w:val="20"/>
                <w:lang w:val="es-ES"/>
              </w:rPr>
            </w:pPr>
            <w:r>
              <w:rPr>
                <w:rFonts w:ascii="Arial" w:eastAsia="Arial" w:hAnsi="Arial"/>
                <w:b/>
                <w:i/>
                <w:color w:val="000000"/>
                <w:sz w:val="20"/>
                <w:lang w:val="es-ES"/>
              </w:rPr>
              <w:t>Contrato por sustitución de persona trabajadora:</w:t>
            </w:r>
          </w:p>
          <w:p w:rsidR="00331052" w:rsidRDefault="0086067A">
            <w:pPr>
              <w:spacing w:before="225" w:line="230" w:lineRule="exact"/>
              <w:ind w:left="792" w:right="252" w:firstLine="792"/>
              <w:jc w:val="both"/>
              <w:textAlignment w:val="baseline"/>
              <w:rPr>
                <w:rFonts w:ascii="Arial" w:eastAsia="Arial" w:hAnsi="Arial"/>
                <w:i/>
                <w:color w:val="000000"/>
                <w:sz w:val="20"/>
                <w:lang w:val="es-ES"/>
              </w:rPr>
            </w:pPr>
            <w:r>
              <w:rPr>
                <w:rFonts w:ascii="Arial" w:eastAsia="Arial" w:hAnsi="Arial"/>
                <w:i/>
                <w:color w:val="000000"/>
                <w:sz w:val="20"/>
                <w:lang w:val="es-ES"/>
              </w:rPr>
              <w:t>Podrán celebrarse estos contratos para la sustitución de una persona trabajadora con derec</w:t>
            </w:r>
            <w:r>
              <w:rPr>
                <w:rFonts w:ascii="Arial" w:eastAsia="Arial" w:hAnsi="Arial"/>
                <w:i/>
                <w:color w:val="000000"/>
                <w:sz w:val="20"/>
                <w:lang w:val="es-ES"/>
              </w:rPr>
              <w:t>ho a reserva de puesto de trabajo, siempre que se especifique en el contrato el nombre de la persona sustituida y la causa de la sustitución.</w:t>
            </w:r>
          </w:p>
          <w:p w:rsidR="00331052" w:rsidRDefault="0086067A">
            <w:pPr>
              <w:spacing w:before="232" w:line="230" w:lineRule="exact"/>
              <w:ind w:left="792" w:right="252" w:firstLine="792"/>
              <w:jc w:val="both"/>
              <w:textAlignment w:val="baseline"/>
              <w:rPr>
                <w:rFonts w:ascii="Arial" w:eastAsia="Arial" w:hAnsi="Arial"/>
                <w:i/>
                <w:color w:val="000000"/>
                <w:sz w:val="20"/>
                <w:lang w:val="es-ES"/>
              </w:rPr>
            </w:pPr>
            <w:r>
              <w:rPr>
                <w:rFonts w:ascii="Arial" w:eastAsia="Arial" w:hAnsi="Arial"/>
                <w:i/>
                <w:color w:val="000000"/>
                <w:sz w:val="20"/>
                <w:lang w:val="es-ES"/>
              </w:rPr>
              <w:t>Podrá concertarse para completar la jornada reducida por otra persona trabajadora, cuando dicha reducción se ampar</w:t>
            </w:r>
            <w:r>
              <w:rPr>
                <w:rFonts w:ascii="Arial" w:eastAsia="Arial" w:hAnsi="Arial"/>
                <w:i/>
                <w:color w:val="000000"/>
                <w:sz w:val="20"/>
                <w:lang w:val="es-ES"/>
              </w:rPr>
              <w:t>e en causas legalmente establecidas o reguladas en el convenio colectivo y se especifique en el contrato el nombre de la persona sustituida y la causa de la sustitución.</w:t>
            </w:r>
          </w:p>
          <w:p w:rsidR="00331052" w:rsidRDefault="0086067A">
            <w:pPr>
              <w:spacing w:before="228" w:line="230" w:lineRule="exact"/>
              <w:ind w:left="792" w:right="252" w:firstLine="792"/>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Tampoco puede la Administración acudir a esta modalidad contractual pues no nos  encontramos ante la sustitución de un trabajador con reserva de puesto, se vuelve a incidir en  que es un puesto vacante. </w:t>
            </w:r>
          </w:p>
          <w:p w:rsidR="00331052" w:rsidRDefault="0086067A">
            <w:pPr>
              <w:spacing w:before="432" w:line="229" w:lineRule="exact"/>
              <w:ind w:left="792" w:right="252" w:firstLine="792"/>
              <w:jc w:val="both"/>
              <w:textAlignment w:val="baseline"/>
              <w:rPr>
                <w:rFonts w:ascii="Arial" w:eastAsia="Arial" w:hAnsi="Arial"/>
                <w:i/>
                <w:color w:val="000000"/>
                <w:sz w:val="20"/>
                <w:lang w:val="es-ES"/>
              </w:rPr>
            </w:pPr>
            <w:r>
              <w:rPr>
                <w:rFonts w:ascii="Arial" w:eastAsia="Arial" w:hAnsi="Arial"/>
                <w:i/>
                <w:color w:val="000000"/>
                <w:sz w:val="20"/>
                <w:lang w:val="es-ES"/>
              </w:rPr>
              <w:t>La, permite la posibilidad de suscribir contratos de</w:t>
            </w:r>
            <w:r>
              <w:rPr>
                <w:rFonts w:ascii="Arial" w:eastAsia="Arial" w:hAnsi="Arial"/>
                <w:i/>
                <w:color w:val="000000"/>
                <w:sz w:val="20"/>
                <w:lang w:val="es-ES"/>
              </w:rPr>
              <w:t xml:space="preserve"> sustitución </w:t>
            </w:r>
            <w:r>
              <w:rPr>
                <w:rFonts w:ascii="Arial" w:eastAsia="Arial" w:hAnsi="Arial"/>
                <w:i/>
                <w:color w:val="000000"/>
                <w:sz w:val="20"/>
                <w:u w:val="single"/>
                <w:lang w:val="es-ES"/>
              </w:rPr>
              <w:t>para cubrir temporalmente un puesto de trabajo hasta que finalice el proceso de selección para su cobertura definitiva, de acuerdo  con los principios constitucionales de igualdad, mérito y capacidad y en los términos establecidos en  la Ley 2</w:t>
            </w:r>
            <w:r>
              <w:rPr>
                <w:rFonts w:ascii="Arial" w:eastAsia="Arial" w:hAnsi="Arial"/>
                <w:i/>
                <w:color w:val="000000"/>
                <w:sz w:val="20"/>
                <w:u w:val="single"/>
                <w:lang w:val="es-ES"/>
              </w:rPr>
              <w:t xml:space="preserve">0/2021, de 28 de diciembre, de medidas urgentes para la reducción de la temporalidad en el empleo público. </w:t>
            </w:r>
          </w:p>
          <w:p w:rsidR="00331052" w:rsidRDefault="0086067A">
            <w:pPr>
              <w:spacing w:before="234" w:after="100" w:line="228" w:lineRule="exact"/>
              <w:ind w:right="4399"/>
              <w:jc w:val="right"/>
              <w:textAlignment w:val="baseline"/>
              <w:rPr>
                <w:rFonts w:ascii="Arial" w:eastAsia="Arial" w:hAnsi="Arial"/>
                <w:i/>
                <w:color w:val="000000"/>
                <w:sz w:val="20"/>
                <w:lang w:val="es-ES"/>
              </w:rPr>
            </w:pPr>
            <w:r>
              <w:rPr>
                <w:rFonts w:ascii="Arial" w:eastAsia="Arial" w:hAnsi="Arial"/>
                <w:i/>
                <w:color w:val="000000"/>
                <w:sz w:val="20"/>
                <w:lang w:val="es-ES"/>
              </w:rPr>
              <w:t>El artículo 15.3 del TRLET señala lo siguiente:</w:t>
            </w:r>
          </w:p>
        </w:tc>
        <w:tc>
          <w:tcPr>
            <w:tcW w:w="628" w:type="dxa"/>
            <w:tcBorders>
              <w:top w:val="none" w:sz="0" w:space="0" w:color="000000"/>
              <w:left w:val="none" w:sz="0" w:space="0" w:color="000000"/>
              <w:bottom w:val="none" w:sz="0" w:space="0" w:color="000000"/>
              <w:right w:val="none" w:sz="0" w:space="0" w:color="000000"/>
            </w:tcBorders>
            <w:textDirection w:val="btLr"/>
            <w:vAlign w:val="bottom"/>
          </w:tcPr>
          <w:p w:rsidR="00331052" w:rsidRDefault="0086067A">
            <w:pPr>
              <w:spacing w:before="254"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after="10" w:line="120" w:lineRule="exact"/>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 de 20</w:t>
            </w:r>
          </w:p>
        </w:tc>
      </w:tr>
    </w:tbl>
    <w:p w:rsidR="00331052" w:rsidRDefault="00331052">
      <w:pPr>
        <w:spacing w:after="100" w:line="20" w:lineRule="exact"/>
      </w:pPr>
    </w:p>
    <w:p w:rsidR="00331052" w:rsidRDefault="0086067A">
      <w:pPr>
        <w:ind w:left="10056" w:right="42"/>
        <w:textAlignment w:val="baseline"/>
      </w:pPr>
      <w:r>
        <w:rPr>
          <w:noProof/>
          <w:lang w:val="es-ES" w:eastAsia="es-ES"/>
        </w:rPr>
        <w:drawing>
          <wp:inline distT="0" distB="0" distL="0" distR="0">
            <wp:extent cx="417830" cy="41719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29" w:bottom="261" w:left="624" w:header="720" w:footer="720" w:gutter="0"/>
          <w:cols w:space="720"/>
        </w:sectPr>
      </w:pPr>
    </w:p>
    <w:p w:rsidR="00331052" w:rsidRDefault="0086067A">
      <w:pPr>
        <w:spacing w:before="16"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“El contrato de sustitución podrá ser también celebrado para la cobertura temporal de un puesto de trabajo </w:t>
      </w:r>
      <w:r>
        <w:rPr>
          <w:rFonts w:ascii="Arial" w:eastAsia="Arial" w:hAnsi="Arial"/>
          <w:i/>
          <w:color w:val="000000"/>
          <w:sz w:val="20"/>
          <w:u w:val="single"/>
          <w:lang w:val="es-ES"/>
        </w:rPr>
        <w:t>durante el proceso de selección o promoción para su cobertura definitiva</w:t>
      </w:r>
      <w:r>
        <w:rPr>
          <w:rFonts w:ascii="Arial" w:eastAsia="Arial" w:hAnsi="Arial"/>
          <w:i/>
          <w:color w:val="000000"/>
          <w:sz w:val="20"/>
          <w:lang w:val="es-ES"/>
        </w:rPr>
        <w:t xml:space="preserve"> mediante contrato fijo, sin que su duración pueda ser en este caso superior </w:t>
      </w:r>
      <w:r>
        <w:rPr>
          <w:rFonts w:ascii="Arial" w:eastAsia="Arial" w:hAnsi="Arial"/>
          <w:i/>
          <w:color w:val="000000"/>
          <w:sz w:val="20"/>
          <w:lang w:val="es-ES"/>
        </w:rPr>
        <w:t>a tres meses, o el plazo inferior recogido en convenio colectivo, ni pueda celebrarse un nuevo contrato con el mismo objeto una vez superada dicha duración máxima”.</w:t>
      </w:r>
    </w:p>
    <w:p w:rsidR="00331052" w:rsidRDefault="0086067A">
      <w:pPr>
        <w:spacing w:before="229"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Y en la disposición Adicional 4ª. del Real Decreto-ley 32/2021, de 28 de diciembre, de medi</w:t>
      </w:r>
      <w:r>
        <w:rPr>
          <w:rFonts w:ascii="Arial" w:eastAsia="Arial" w:hAnsi="Arial"/>
          <w:i/>
          <w:color w:val="000000"/>
          <w:sz w:val="20"/>
          <w:lang w:val="es-ES"/>
        </w:rPr>
        <w:t>das urgentes para la reforma laboral, la garantía de la estabilidad en el empleo y la transformación del mercado de trabajo (RDL 32/2021) señala:</w:t>
      </w:r>
    </w:p>
    <w:p w:rsidR="00331052" w:rsidRDefault="0086067A">
      <w:pPr>
        <w:spacing w:before="230"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“Igualmente se podrán </w:t>
      </w:r>
      <w:r>
        <w:rPr>
          <w:rFonts w:ascii="Arial" w:eastAsia="Arial" w:hAnsi="Arial"/>
          <w:b/>
          <w:i/>
          <w:color w:val="000000"/>
          <w:sz w:val="20"/>
          <w:lang w:val="es-ES"/>
        </w:rPr>
        <w:t xml:space="preserve">suscribir contratos de sustitución </w:t>
      </w:r>
      <w:r>
        <w:rPr>
          <w:rFonts w:ascii="Arial" w:eastAsia="Arial" w:hAnsi="Arial"/>
          <w:i/>
          <w:color w:val="000000"/>
          <w:sz w:val="20"/>
          <w:lang w:val="es-ES"/>
        </w:rPr>
        <w:t xml:space="preserve">para cubrir temporalmente un puesto de trabajo </w:t>
      </w:r>
      <w:r>
        <w:rPr>
          <w:rFonts w:ascii="Arial" w:eastAsia="Arial" w:hAnsi="Arial"/>
          <w:b/>
          <w:i/>
          <w:color w:val="000000"/>
          <w:sz w:val="20"/>
          <w:lang w:val="es-ES"/>
        </w:rPr>
        <w:t xml:space="preserve">hasta </w:t>
      </w:r>
      <w:r>
        <w:rPr>
          <w:rFonts w:ascii="Arial" w:eastAsia="Arial" w:hAnsi="Arial"/>
          <w:b/>
          <w:i/>
          <w:color w:val="000000"/>
          <w:sz w:val="20"/>
          <w:lang w:val="es-ES"/>
        </w:rPr>
        <w:t>que finalice el proceso de selección para su cobertura definitiva</w:t>
      </w:r>
      <w:r>
        <w:rPr>
          <w:rFonts w:ascii="Arial" w:eastAsia="Arial" w:hAnsi="Arial"/>
          <w:i/>
          <w:color w:val="000000"/>
          <w:sz w:val="20"/>
          <w:lang w:val="es-ES"/>
        </w:rPr>
        <w:t>, de acuerdo con los principios constitucionales de igualdad, mérito y capacidad y en los términos establecidos en la Ley 20/2021, de 28 de diciembre, de medidas urgentes para la reducción de</w:t>
      </w:r>
      <w:r>
        <w:rPr>
          <w:rFonts w:ascii="Arial" w:eastAsia="Arial" w:hAnsi="Arial"/>
          <w:i/>
          <w:color w:val="000000"/>
          <w:sz w:val="20"/>
          <w:lang w:val="es-ES"/>
        </w:rPr>
        <w:t xml:space="preserve"> la temporalidad en el empleo público”.</w:t>
      </w:r>
    </w:p>
    <w:p w:rsidR="00331052" w:rsidRDefault="0086067A">
      <w:pPr>
        <w:spacing w:before="225"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El plazo de tres meses no opera en el caso de las Administraciones Públicas, por tanto, habría que tener en cuenta el texto refundido de la Ley del Estatuto Básico del Empleado Público, aprobado por Real Decreto Legi</w:t>
      </w:r>
      <w:r>
        <w:rPr>
          <w:rFonts w:ascii="Arial" w:eastAsia="Arial" w:hAnsi="Arial"/>
          <w:i/>
          <w:color w:val="000000"/>
          <w:sz w:val="20"/>
          <w:lang w:val="es-ES"/>
        </w:rPr>
        <w:t>slativo 5/2015, de 30 de octubre, en su artículo 70.1 relativo a la oferta de empleo público. La ejecución de la OEP o instrumento similar deberá desarrollarse dentro del plazo improrrogable de tres años.</w:t>
      </w:r>
    </w:p>
    <w:p w:rsidR="00331052" w:rsidRDefault="0086067A">
      <w:pPr>
        <w:spacing w:before="232"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tanto, en el presente caso, una vez que se </w:t>
      </w:r>
      <w:r>
        <w:rPr>
          <w:rFonts w:ascii="Arial" w:eastAsia="Arial" w:hAnsi="Arial"/>
          <w:b/>
          <w:i/>
          <w:color w:val="000000"/>
          <w:sz w:val="20"/>
          <w:lang w:val="es-ES"/>
        </w:rPr>
        <w:t>apru</w:t>
      </w:r>
      <w:r>
        <w:rPr>
          <w:rFonts w:ascii="Arial" w:eastAsia="Arial" w:hAnsi="Arial"/>
          <w:b/>
          <w:i/>
          <w:color w:val="000000"/>
          <w:sz w:val="20"/>
          <w:lang w:val="es-ES"/>
        </w:rPr>
        <w:t xml:space="preserve">ebe la OEP y se inicie el proceso selectivo, podrá suscribirse un contrato por sustitución </w:t>
      </w:r>
      <w:r>
        <w:rPr>
          <w:rFonts w:ascii="Arial" w:eastAsia="Arial" w:hAnsi="Arial"/>
          <w:i/>
          <w:color w:val="000000"/>
          <w:sz w:val="20"/>
          <w:lang w:val="es-ES"/>
        </w:rPr>
        <w:t>hasta que finalice el proceso de selección para su cobertura definitiva que podrá tener una duración máxima de tres años, pero mientras tanto no tendría encaje.</w:t>
      </w:r>
    </w:p>
    <w:p w:rsidR="00331052" w:rsidRDefault="0086067A">
      <w:pPr>
        <w:spacing w:before="227"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Es decir, la plaza de Pedagoga no está incluida en ninguna Oferta Pública de Empleo por lo que difícilmente se podría acudir a la modalidad contractual que permite la Disposición Adicional 4ª mencionada anteriormente, pero no suficiente con esto, en el ámb</w:t>
      </w:r>
      <w:r>
        <w:rPr>
          <w:rFonts w:ascii="Arial" w:eastAsia="Arial" w:hAnsi="Arial"/>
          <w:i/>
          <w:color w:val="000000"/>
          <w:sz w:val="20"/>
          <w:lang w:val="es-ES"/>
        </w:rPr>
        <w:t>ito de la Administración local, el artículo 92 de la Ley 7/1985, de 2 de abril, Reguladora de las Bases del Régimen Local (LRBRL), dispone:</w:t>
      </w:r>
    </w:p>
    <w:p w:rsidR="00331052" w:rsidRDefault="00331052">
      <w:pPr>
        <w:spacing w:before="237" w:line="230" w:lineRule="exact"/>
        <w:ind w:firstLine="720"/>
        <w:jc w:val="both"/>
        <w:textAlignment w:val="baseline"/>
        <w:rPr>
          <w:rFonts w:ascii="Arial" w:eastAsia="Arial" w:hAnsi="Arial"/>
          <w:i/>
          <w:color w:val="000000"/>
          <w:sz w:val="20"/>
          <w:lang w:val="es-ES"/>
        </w:rPr>
      </w:pPr>
      <w:r w:rsidRPr="00331052">
        <w:pict>
          <v:shape id="_x0000_s1055" type="#_x0000_t202" style="position:absolute;left:0;text-align:left;margin-left:549.25pt;margin-top:520.55pt;width:19.25pt;height:252.75pt;z-index:-251655168;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20</w:t>
                  </w:r>
                </w:p>
              </w:txbxContent>
            </v:textbox>
            <w10:wrap type="square" anchorx="page" anchory="page"/>
          </v:shape>
        </w:pict>
      </w:r>
      <w:r w:rsidR="0086067A">
        <w:rPr>
          <w:rFonts w:ascii="Arial" w:eastAsia="Arial" w:hAnsi="Arial"/>
          <w:i/>
          <w:color w:val="000000"/>
          <w:sz w:val="20"/>
          <w:lang w:val="es-ES"/>
        </w:rPr>
        <w:t>“</w:t>
      </w:r>
      <w:r w:rsidR="0086067A">
        <w:rPr>
          <w:rFonts w:ascii="Arial" w:eastAsia="Arial" w:hAnsi="Arial"/>
          <w:b/>
          <w:i/>
          <w:color w:val="000000"/>
          <w:sz w:val="20"/>
          <w:lang w:val="es-ES"/>
        </w:rPr>
        <w:t xml:space="preserve">Con carácter general, </w:t>
      </w:r>
      <w:r w:rsidR="0086067A">
        <w:rPr>
          <w:rFonts w:ascii="Arial" w:eastAsia="Arial" w:hAnsi="Arial"/>
          <w:i/>
          <w:color w:val="000000"/>
          <w:sz w:val="20"/>
          <w:lang w:val="es-ES"/>
        </w:rPr>
        <w:t xml:space="preserve">los puestos de trabajo en la Administración local y sus Organismos Autónomos </w:t>
      </w:r>
      <w:r w:rsidR="0086067A">
        <w:rPr>
          <w:rFonts w:ascii="Arial" w:eastAsia="Arial" w:hAnsi="Arial"/>
          <w:b/>
          <w:i/>
          <w:color w:val="000000"/>
          <w:sz w:val="20"/>
          <w:lang w:val="es-ES"/>
        </w:rPr>
        <w:t>serán desempeñados por personal funcionario</w:t>
      </w:r>
      <w:r w:rsidR="0086067A">
        <w:rPr>
          <w:rFonts w:ascii="Arial" w:eastAsia="Arial" w:hAnsi="Arial"/>
          <w:b/>
          <w:i/>
          <w:color w:val="000000"/>
          <w:sz w:val="21"/>
          <w:lang w:val="es-ES"/>
        </w:rPr>
        <w:t>”.</w:t>
      </w:r>
    </w:p>
    <w:p w:rsidR="00331052" w:rsidRDefault="0086067A">
      <w:pPr>
        <w:spacing w:before="427"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Las funciones que la legislación le reserva a los laborales </w:t>
      </w:r>
      <w:r>
        <w:rPr>
          <w:rFonts w:ascii="Arial" w:eastAsia="Arial" w:hAnsi="Arial"/>
          <w:i/>
          <w:color w:val="000000"/>
          <w:sz w:val="20"/>
          <w:lang w:val="es-ES"/>
        </w:rPr>
        <w:t>son las previstas, con carácter general, en el artículo 15 de la Ley 30/1984, de 2 de agosto y son:</w:t>
      </w:r>
    </w:p>
    <w:p w:rsidR="00331052" w:rsidRDefault="0086067A">
      <w:pPr>
        <w:numPr>
          <w:ilvl w:val="0"/>
          <w:numId w:val="5"/>
        </w:numPr>
        <w:tabs>
          <w:tab w:val="clear" w:pos="648"/>
          <w:tab w:val="left" w:pos="2160"/>
        </w:tabs>
        <w:spacing w:before="251" w:line="225" w:lineRule="exact"/>
        <w:ind w:firstLine="792"/>
        <w:jc w:val="both"/>
        <w:textAlignment w:val="baseline"/>
        <w:rPr>
          <w:rFonts w:ascii="Arial" w:eastAsia="Arial" w:hAnsi="Arial"/>
          <w:i/>
          <w:color w:val="000000"/>
          <w:sz w:val="20"/>
          <w:lang w:val="es-ES"/>
        </w:rPr>
      </w:pPr>
      <w:r>
        <w:rPr>
          <w:rFonts w:ascii="Arial" w:eastAsia="Arial" w:hAnsi="Arial"/>
          <w:i/>
          <w:color w:val="000000"/>
          <w:sz w:val="20"/>
          <w:lang w:val="es-ES"/>
        </w:rPr>
        <w:t>“los puestos de naturaleza no permanente y aquellos cuyas actividades se dirijan a satisfacer ne</w:t>
      </w:r>
      <w:r>
        <w:rPr>
          <w:rFonts w:ascii="Arial" w:eastAsia="Arial" w:hAnsi="Arial"/>
          <w:i/>
          <w:color w:val="000000"/>
          <w:sz w:val="20"/>
          <w:lang w:val="es-ES"/>
        </w:rPr>
        <w:t>cesidades de carácter periódico y discontinuo;</w:t>
      </w:r>
    </w:p>
    <w:p w:rsidR="00331052" w:rsidRDefault="0086067A">
      <w:pPr>
        <w:numPr>
          <w:ilvl w:val="0"/>
          <w:numId w:val="5"/>
        </w:numPr>
        <w:tabs>
          <w:tab w:val="clear" w:pos="648"/>
          <w:tab w:val="left" w:pos="2160"/>
        </w:tabs>
        <w:spacing w:before="246" w:line="230" w:lineRule="exact"/>
        <w:ind w:firstLine="792"/>
        <w:jc w:val="both"/>
        <w:textAlignment w:val="baseline"/>
        <w:rPr>
          <w:rFonts w:ascii="Arial" w:eastAsia="Arial" w:hAnsi="Arial"/>
          <w:i/>
          <w:color w:val="000000"/>
          <w:sz w:val="20"/>
          <w:lang w:val="es-ES"/>
        </w:rPr>
      </w:pPr>
      <w:r>
        <w:rPr>
          <w:rFonts w:ascii="Arial" w:eastAsia="Arial" w:hAnsi="Arial"/>
          <w:i/>
          <w:color w:val="000000"/>
          <w:sz w:val="20"/>
          <w:lang w:val="es-ES"/>
        </w:rPr>
        <w:t>los puestos cuyas actividades sean propias de oficios, así como los de vigilancia, custodia, porteo y otros análogos;</w:t>
      </w:r>
    </w:p>
    <w:p w:rsidR="00331052" w:rsidRDefault="0086067A">
      <w:pPr>
        <w:numPr>
          <w:ilvl w:val="0"/>
          <w:numId w:val="5"/>
        </w:numPr>
        <w:tabs>
          <w:tab w:val="clear" w:pos="648"/>
          <w:tab w:val="left" w:pos="2160"/>
        </w:tabs>
        <w:spacing w:before="247" w:line="230" w:lineRule="exact"/>
        <w:ind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los puestos de carácter instrumental correspondientes a las áreas de mantenimiento y conser</w:t>
      </w:r>
      <w:r>
        <w:rPr>
          <w:rFonts w:ascii="Arial" w:eastAsia="Arial" w:hAnsi="Arial"/>
          <w:i/>
          <w:color w:val="000000"/>
          <w:spacing w:val="1"/>
          <w:sz w:val="20"/>
          <w:lang w:val="es-ES"/>
        </w:rPr>
        <w:t>vación de edificios, equipos e instalaciones, artes gráficas, encuestas, protección civil y comunicación social, así como los puestos de las áreas de expresión artística y los vinculados directamente a su desarrollo, servicios sociales y protección de meno</w:t>
      </w:r>
      <w:r>
        <w:rPr>
          <w:rFonts w:ascii="Arial" w:eastAsia="Arial" w:hAnsi="Arial"/>
          <w:i/>
          <w:color w:val="000000"/>
          <w:spacing w:val="1"/>
          <w:sz w:val="20"/>
          <w:lang w:val="es-ES"/>
        </w:rPr>
        <w:t>res;</w:t>
      </w:r>
    </w:p>
    <w:p w:rsidR="00331052" w:rsidRDefault="0086067A">
      <w:pPr>
        <w:numPr>
          <w:ilvl w:val="0"/>
          <w:numId w:val="5"/>
        </w:numPr>
        <w:tabs>
          <w:tab w:val="clear" w:pos="648"/>
          <w:tab w:val="left" w:pos="2160"/>
        </w:tabs>
        <w:spacing w:before="240" w:after="63" w:line="230" w:lineRule="exact"/>
        <w:ind w:firstLine="792"/>
        <w:jc w:val="both"/>
        <w:textAlignment w:val="baseline"/>
        <w:rPr>
          <w:rFonts w:ascii="Arial" w:eastAsia="Arial" w:hAnsi="Arial"/>
          <w:i/>
          <w:color w:val="000000"/>
          <w:sz w:val="20"/>
          <w:lang w:val="es-ES"/>
        </w:rPr>
      </w:pPr>
      <w:r>
        <w:rPr>
          <w:rFonts w:ascii="Arial" w:eastAsia="Arial" w:hAnsi="Arial"/>
          <w:i/>
          <w:color w:val="000000"/>
          <w:sz w:val="20"/>
          <w:lang w:val="es-ES"/>
        </w:rPr>
        <w:t>los puestos correspondientes a áreas de actividades que requieran conocimientos técnicos especializados cuando no existan Cuerpos o Escalas de funcionarios</w:t>
      </w:r>
    </w:p>
    <w:p w:rsidR="00331052" w:rsidRDefault="00331052">
      <w:pPr>
        <w:spacing w:before="240" w:after="63" w:line="230" w:lineRule="exact"/>
        <w:sectPr w:rsidR="00331052">
          <w:pgSz w:w="11909" w:h="16843"/>
          <w:pgMar w:top="3060" w:right="1389" w:bottom="261" w:left="1408" w:header="720" w:footer="720" w:gutter="0"/>
          <w:cols w:space="720"/>
        </w:sectPr>
      </w:pPr>
    </w:p>
    <w:p w:rsidR="00331052" w:rsidRDefault="0086067A">
      <w:pPr>
        <w:ind w:right="62"/>
        <w:textAlignment w:val="baseline"/>
      </w:pPr>
      <w:r>
        <w:rPr>
          <w:noProof/>
          <w:lang w:val="es-ES" w:eastAsia="es-ES"/>
        </w:rPr>
        <w:lastRenderedPageBreak/>
        <w:drawing>
          <wp:inline distT="0" distB="0" distL="0" distR="0">
            <wp:extent cx="417830" cy="41719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331052" w:rsidRDefault="00331052">
      <w:pPr>
        <w:sectPr w:rsidR="00331052">
          <w:type w:val="continuous"/>
          <w:pgSz w:w="11909" w:h="16843"/>
          <w:pgMar w:top="3060" w:right="509" w:bottom="261" w:left="10680"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86067A">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331052" w:rsidRDefault="0086067A">
      <w:pPr>
        <w:spacing w:before="198" w:line="230" w:lineRule="exact"/>
        <w:ind w:left="1512"/>
        <w:textAlignment w:val="baseline"/>
        <w:rPr>
          <w:rFonts w:ascii="Arial" w:eastAsia="Arial" w:hAnsi="Arial"/>
          <w:i/>
          <w:color w:val="000000"/>
          <w:sz w:val="20"/>
          <w:lang w:val="es-ES"/>
        </w:rPr>
      </w:pPr>
      <w:r>
        <w:rPr>
          <w:rFonts w:ascii="Arial" w:eastAsia="Arial" w:hAnsi="Arial"/>
          <w:i/>
          <w:color w:val="000000"/>
          <w:sz w:val="20"/>
          <w:lang w:val="es-ES"/>
        </w:rPr>
        <w:t>cuyos miembros tengan la preparación específica necesaria para su desempeño, y</w:t>
      </w:r>
    </w:p>
    <w:p w:rsidR="00331052" w:rsidRDefault="0086067A">
      <w:pPr>
        <w:numPr>
          <w:ilvl w:val="0"/>
          <w:numId w:val="5"/>
        </w:numPr>
        <w:tabs>
          <w:tab w:val="clear" w:pos="648"/>
          <w:tab w:val="left" w:pos="2952"/>
        </w:tabs>
        <w:spacing w:before="241" w:line="230" w:lineRule="exact"/>
        <w:ind w:left="1512" w:right="864" w:firstLine="792"/>
        <w:jc w:val="both"/>
        <w:textAlignment w:val="baseline"/>
        <w:rPr>
          <w:rFonts w:ascii="Arial" w:eastAsia="Arial" w:hAnsi="Arial"/>
          <w:i/>
          <w:color w:val="000000"/>
          <w:sz w:val="20"/>
          <w:lang w:val="es-ES"/>
        </w:rPr>
      </w:pPr>
      <w:r>
        <w:rPr>
          <w:rFonts w:ascii="Arial" w:eastAsia="Arial" w:hAnsi="Arial"/>
          <w:i/>
          <w:color w:val="000000"/>
          <w:sz w:val="20"/>
          <w:lang w:val="es-ES"/>
        </w:rPr>
        <w:t>los puestos de trabajo en el extranjero con funciones administrativas de trámite y colaboración y auxiliares que comporten manejo de máquinas, archivo y similares.</w:t>
      </w:r>
    </w:p>
    <w:p w:rsidR="00331052" w:rsidRDefault="0086067A">
      <w:pPr>
        <w:numPr>
          <w:ilvl w:val="0"/>
          <w:numId w:val="5"/>
        </w:numPr>
        <w:tabs>
          <w:tab w:val="clear" w:pos="648"/>
          <w:tab w:val="left" w:pos="2952"/>
        </w:tabs>
        <w:spacing w:before="343" w:line="230" w:lineRule="exact"/>
        <w:ind w:left="1512" w:right="864"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los puestos con funciones auxiliares de carácter instrumental y apoyo administrativo,” No ob</w:t>
      </w:r>
      <w:r>
        <w:rPr>
          <w:rFonts w:ascii="Arial" w:eastAsia="Arial" w:hAnsi="Arial"/>
          <w:i/>
          <w:color w:val="000000"/>
          <w:spacing w:val="1"/>
          <w:sz w:val="20"/>
          <w:lang w:val="es-ES"/>
        </w:rPr>
        <w:t>stante el TSJ de Andalucía, en la sentencia de 4 de abril de 2011, Rec. 1733/2003, vino a anular el Catálogo de puestos de trabajo, por determinarse que la posibilidad de asignar funciones de carácter administrativo ha de quedar reservada en principio a fu</w:t>
      </w:r>
      <w:r>
        <w:rPr>
          <w:rFonts w:ascii="Arial" w:eastAsia="Arial" w:hAnsi="Arial"/>
          <w:i/>
          <w:color w:val="000000"/>
          <w:spacing w:val="1"/>
          <w:sz w:val="20"/>
          <w:lang w:val="es-ES"/>
        </w:rPr>
        <w:t>ncionarios de carrera, a menos que se motive y justifique la idoneidad de la contratación de personal laboral, por tratarse de funciones no reservadas a funcionarios de carrera.</w:t>
      </w:r>
    </w:p>
    <w:p w:rsidR="00331052" w:rsidRDefault="0086067A">
      <w:pPr>
        <w:spacing w:before="332" w:line="230" w:lineRule="exact"/>
        <w:ind w:left="792" w:right="864" w:firstLine="720"/>
        <w:jc w:val="both"/>
        <w:textAlignment w:val="baseline"/>
        <w:rPr>
          <w:rFonts w:ascii="Arial" w:eastAsia="Arial" w:hAnsi="Arial"/>
          <w:i/>
          <w:color w:val="000000"/>
          <w:sz w:val="20"/>
          <w:lang w:val="es-ES"/>
        </w:rPr>
      </w:pPr>
      <w:r>
        <w:rPr>
          <w:rFonts w:ascii="Arial" w:eastAsia="Arial" w:hAnsi="Arial"/>
          <w:i/>
          <w:color w:val="000000"/>
          <w:sz w:val="20"/>
          <w:lang w:val="es-ES"/>
        </w:rPr>
        <w:t>En el artículo 170 del texto refundido de las disposiciones legales vigentes e</w:t>
      </w:r>
      <w:r>
        <w:rPr>
          <w:rFonts w:ascii="Arial" w:eastAsia="Arial" w:hAnsi="Arial"/>
          <w:i/>
          <w:color w:val="000000"/>
          <w:sz w:val="20"/>
          <w:lang w:val="es-ES"/>
        </w:rPr>
        <w:t>n materia de Régimen Local aprobado por el Real Decreto Legislativo 781/1986, de 18 de abril (TRRL), establece:</w:t>
      </w:r>
    </w:p>
    <w:p w:rsidR="00331052" w:rsidRDefault="0086067A">
      <w:pPr>
        <w:spacing w:before="213" w:line="197" w:lineRule="exact"/>
        <w:ind w:left="1512"/>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“1. Pertenecerán a la Subescala Técnica de Administración Especial, los funcionarios que</w:t>
      </w:r>
    </w:p>
    <w:p w:rsidR="00331052" w:rsidRDefault="0086067A">
      <w:pPr>
        <w:spacing w:after="351" w:line="229" w:lineRule="exact"/>
        <w:ind w:left="792" w:right="864"/>
        <w:jc w:val="both"/>
        <w:textAlignment w:val="baseline"/>
        <w:rPr>
          <w:rFonts w:ascii="Arial" w:eastAsia="Arial" w:hAnsi="Arial"/>
          <w:i/>
          <w:color w:val="000000"/>
          <w:sz w:val="20"/>
          <w:lang w:val="es-ES"/>
        </w:rPr>
      </w:pPr>
      <w:r>
        <w:rPr>
          <w:rFonts w:ascii="Arial" w:eastAsia="Arial" w:hAnsi="Arial"/>
          <w:i/>
          <w:color w:val="000000"/>
          <w:sz w:val="20"/>
          <w:lang w:val="es-ES"/>
        </w:rPr>
        <w:t>desarrollen tareas que son objeto de una carrera para cuyo ejercicio exigen las leyes estar en posesión de determinados títulos académicos o profesionales.</w:t>
      </w:r>
    </w:p>
    <w:tbl>
      <w:tblPr>
        <w:tblW w:w="0" w:type="auto"/>
        <w:tblLayout w:type="fixed"/>
        <w:tblCellMar>
          <w:left w:w="0" w:type="dxa"/>
          <w:right w:w="0" w:type="dxa"/>
        </w:tblCellMar>
        <w:tblLook w:val="04A0"/>
      </w:tblPr>
      <w:tblGrid>
        <w:gridCol w:w="10128"/>
        <w:gridCol w:w="628"/>
      </w:tblGrid>
      <w:tr w:rsidR="00331052">
        <w:tblPrEx>
          <w:tblCellMar>
            <w:top w:w="0" w:type="dxa"/>
            <w:bottom w:w="0" w:type="dxa"/>
          </w:tblCellMar>
        </w:tblPrEx>
        <w:trPr>
          <w:trHeight w:hRule="exact" w:val="6829"/>
        </w:trPr>
        <w:tc>
          <w:tcPr>
            <w:tcW w:w="10128" w:type="dxa"/>
            <w:tcBorders>
              <w:top w:val="none" w:sz="0" w:space="0" w:color="000000"/>
              <w:left w:val="none" w:sz="0" w:space="0" w:color="000000"/>
              <w:bottom w:val="none" w:sz="0" w:space="0" w:color="000000"/>
              <w:right w:val="none" w:sz="0" w:space="0" w:color="000000"/>
            </w:tcBorders>
          </w:tcPr>
          <w:p w:rsidR="00331052" w:rsidRDefault="0086067A">
            <w:pPr>
              <w:spacing w:line="230" w:lineRule="exact"/>
              <w:ind w:left="792" w:right="288" w:firstLine="792"/>
              <w:jc w:val="both"/>
              <w:textAlignment w:val="baseline"/>
              <w:rPr>
                <w:rFonts w:ascii="Arial" w:eastAsia="Arial" w:hAnsi="Arial"/>
                <w:i/>
                <w:color w:val="000000"/>
                <w:sz w:val="20"/>
                <w:lang w:val="es-ES"/>
              </w:rPr>
            </w:pPr>
            <w:r>
              <w:rPr>
                <w:rFonts w:ascii="Arial" w:eastAsia="Arial" w:hAnsi="Arial"/>
                <w:i/>
                <w:color w:val="000000"/>
                <w:sz w:val="20"/>
                <w:lang w:val="es-ES"/>
              </w:rPr>
              <w:t>En atención al carácter y nivel del título exigido, dichos funcionarios se dividen en Técnicos Super</w:t>
            </w:r>
            <w:r>
              <w:rPr>
                <w:rFonts w:ascii="Arial" w:eastAsia="Arial" w:hAnsi="Arial"/>
                <w:i/>
                <w:color w:val="000000"/>
                <w:sz w:val="20"/>
                <w:lang w:val="es-ES"/>
              </w:rPr>
              <w:t>iores, Medios y Auxiliares, y, a su vez, cada clase podrá comprender distintas ramas y especialidades.”</w:t>
            </w:r>
          </w:p>
          <w:p w:rsidR="00331052" w:rsidRDefault="0086067A">
            <w:pPr>
              <w:spacing w:before="181" w:line="230" w:lineRule="exact"/>
              <w:ind w:left="792" w:right="288" w:firstLine="792"/>
              <w:jc w:val="both"/>
              <w:textAlignment w:val="baseline"/>
              <w:rPr>
                <w:rFonts w:ascii="Arial" w:eastAsia="Arial" w:hAnsi="Arial"/>
                <w:i/>
                <w:color w:val="000000"/>
                <w:sz w:val="20"/>
                <w:lang w:val="es-ES"/>
              </w:rPr>
            </w:pPr>
            <w:r>
              <w:rPr>
                <w:rFonts w:ascii="Arial" w:eastAsia="Arial" w:hAnsi="Arial"/>
                <w:i/>
                <w:color w:val="000000"/>
                <w:sz w:val="20"/>
                <w:lang w:val="es-ES"/>
              </w:rPr>
              <w:t>Y por último, la Disposición adicional cuadragésima tercera de la Ley 6/2018, de 3 de julio, de Presupuestos Generales del Estado para el año 2018, de v</w:t>
            </w:r>
            <w:r>
              <w:rPr>
                <w:rFonts w:ascii="Arial" w:eastAsia="Arial" w:hAnsi="Arial"/>
                <w:i/>
                <w:color w:val="000000"/>
                <w:sz w:val="20"/>
                <w:lang w:val="es-ES"/>
              </w:rPr>
              <w:t xml:space="preserve">igencia indefinida, establece la </w:t>
            </w:r>
            <w:r>
              <w:rPr>
                <w:rFonts w:ascii="Arial" w:eastAsia="Arial" w:hAnsi="Arial"/>
                <w:b/>
                <w:i/>
                <w:color w:val="000000"/>
                <w:sz w:val="20"/>
                <w:u w:val="single"/>
                <w:lang w:val="es-ES"/>
              </w:rPr>
              <w:t xml:space="preserve">exigencia de responsabilidades en las Administraciones Públicas y entidades dependientes de las  mismas por la utilización de la contratación laboral: </w:t>
            </w:r>
          </w:p>
          <w:p w:rsidR="00331052" w:rsidRDefault="0086067A">
            <w:pPr>
              <w:spacing w:before="225" w:line="230" w:lineRule="exact"/>
              <w:ind w:left="792" w:right="288"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“Uno. Los contratos de trabajo de personal laboral en las Administracio</w:t>
            </w:r>
            <w:r>
              <w:rPr>
                <w:rFonts w:ascii="Arial" w:eastAsia="Arial" w:hAnsi="Arial"/>
                <w:i/>
                <w:color w:val="000000"/>
                <w:spacing w:val="-1"/>
                <w:sz w:val="20"/>
                <w:lang w:val="es-ES"/>
              </w:rPr>
              <w:t xml:space="preserve">nes Públicas y en su sector público, cualquiera que sea la duración de los mismos, deberán formalizarse siguiendo las prescripciones y en los términos establecidos en el Estatuto de los Trabajadores y demás normativa reguladora de la contratación laboral, </w:t>
            </w:r>
            <w:r>
              <w:rPr>
                <w:rFonts w:ascii="Arial" w:eastAsia="Arial" w:hAnsi="Arial"/>
                <w:i/>
                <w:color w:val="000000"/>
                <w:spacing w:val="-1"/>
                <w:sz w:val="20"/>
                <w:lang w:val="es-ES"/>
              </w:rPr>
              <w:t>así como de acuerdo con los previsiones de la correspondiente Ley de Presupuestos Generales del Estado, siéndoles de aplicación los principios de igualdad, publicidad, mérito y capacidad en el acceso al empleo público, y debiendo respetar en todo caso lo d</w:t>
            </w:r>
            <w:r>
              <w:rPr>
                <w:rFonts w:ascii="Arial" w:eastAsia="Arial" w:hAnsi="Arial"/>
                <w:i/>
                <w:color w:val="000000"/>
                <w:spacing w:val="-1"/>
                <w:sz w:val="20"/>
                <w:lang w:val="es-ES"/>
              </w:rPr>
              <w:t>ispuesto en la Ley 53/1984, de 26 de diciembre, de Incompatibilidades del Personal al Servicio de las Administraciones Públicas, y cualquier otra normativa en materia de incompatibilidades.</w:t>
            </w:r>
          </w:p>
          <w:p w:rsidR="00331052" w:rsidRDefault="0086067A">
            <w:pPr>
              <w:spacing w:before="242" w:line="230" w:lineRule="exact"/>
              <w:ind w:left="792" w:right="288" w:firstLine="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Dos. Los órganos competentes en materia de personal en cada una de las Administraciones Públicas y en las entidades que conforman su Sector Público Instrumental serán responsables del cumplimiento de la citada normativa, y en especial </w:t>
            </w:r>
            <w:r>
              <w:rPr>
                <w:rFonts w:ascii="Arial" w:eastAsia="Arial" w:hAnsi="Arial"/>
                <w:b/>
                <w:i/>
                <w:color w:val="000000"/>
                <w:sz w:val="20"/>
                <w:u w:val="single"/>
                <w:lang w:val="es-ES"/>
              </w:rPr>
              <w:t>velarán para evitar c</w:t>
            </w:r>
            <w:r>
              <w:rPr>
                <w:rFonts w:ascii="Arial" w:eastAsia="Arial" w:hAnsi="Arial"/>
                <w:b/>
                <w:i/>
                <w:color w:val="000000"/>
                <w:sz w:val="20"/>
                <w:u w:val="single"/>
                <w:lang w:val="es-ES"/>
              </w:rPr>
              <w:t>ualquier tipo de irregularidad en la contratación laboral temporal que pueda dar lugar a la conversión de un  contrato temporal en indefinido no fijo</w:t>
            </w:r>
            <w:r>
              <w:rPr>
                <w:rFonts w:ascii="Arial" w:eastAsia="Arial" w:hAnsi="Arial"/>
                <w:i/>
                <w:color w:val="000000"/>
                <w:sz w:val="20"/>
                <w:u w:val="single"/>
                <w:lang w:val="es-ES"/>
              </w:rPr>
              <w:t>.</w:t>
            </w:r>
          </w:p>
          <w:p w:rsidR="00331052" w:rsidRDefault="0086067A">
            <w:pPr>
              <w:spacing w:before="224" w:after="666" w:line="230" w:lineRule="exact"/>
              <w:ind w:left="792" w:right="288"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Tres. Las actuaciones irregulares en la presente materia darán lugar a la exigencia de responsabilidades a los titulares de los órganos referidos en el apartado segundo, de conformidad con la normativa vigente en cada una de las Administraciones Públicas.</w:t>
            </w:r>
          </w:p>
        </w:tc>
        <w:tc>
          <w:tcPr>
            <w:tcW w:w="628" w:type="dxa"/>
            <w:tcBorders>
              <w:top w:val="none" w:sz="0" w:space="0" w:color="000000"/>
              <w:left w:val="none" w:sz="0" w:space="0" w:color="000000"/>
              <w:bottom w:val="none" w:sz="0" w:space="0" w:color="000000"/>
              <w:right w:val="none" w:sz="0" w:space="0" w:color="000000"/>
            </w:tcBorders>
            <w:textDirection w:val="btLr"/>
            <w:vAlign w:val="bottom"/>
          </w:tcPr>
          <w:p w:rsidR="00331052" w:rsidRDefault="0086067A">
            <w:pPr>
              <w:spacing w:before="254"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after="10" w:line="120" w:lineRule="exact"/>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9 de 20</w:t>
            </w:r>
          </w:p>
        </w:tc>
      </w:tr>
    </w:tbl>
    <w:p w:rsidR="00331052" w:rsidRDefault="00331052">
      <w:pPr>
        <w:spacing w:after="100" w:line="20" w:lineRule="exact"/>
      </w:pPr>
    </w:p>
    <w:p w:rsidR="00331052" w:rsidRDefault="0086067A">
      <w:pPr>
        <w:ind w:left="10056" w:right="42"/>
        <w:textAlignment w:val="baseline"/>
      </w:pPr>
      <w:r>
        <w:rPr>
          <w:noProof/>
          <w:lang w:val="es-ES" w:eastAsia="es-ES"/>
        </w:rPr>
        <w:drawing>
          <wp:inline distT="0" distB="0" distL="0" distR="0">
            <wp:extent cx="417830"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29" w:bottom="261" w:left="624" w:header="720" w:footer="720" w:gutter="0"/>
          <w:cols w:space="720"/>
        </w:sectPr>
      </w:pPr>
    </w:p>
    <w:p w:rsidR="00331052" w:rsidRDefault="0086067A">
      <w:pPr>
        <w:spacing w:before="7" w:line="230" w:lineRule="exact"/>
        <w:ind w:right="864"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De todo lo expuesto se concluye que, con carácter general, las funciones abstractas que la legislación sobre función pública le atribuye al subgrupo A1, prácticamente ninguna puede ser desempeñada por personal laboral, salvo que se acredite pertinentemente</w:t>
      </w:r>
      <w:r>
        <w:rPr>
          <w:rFonts w:ascii="Arial" w:eastAsia="Arial" w:hAnsi="Arial"/>
          <w:i/>
          <w:color w:val="000000"/>
          <w:sz w:val="20"/>
          <w:lang w:val="es-ES"/>
        </w:rPr>
        <w:t xml:space="preserve"> que las funciones que se desempeñan no están reservadas a funcionarios, y del catálogo de funciones establecidas en el artículo 15 no se desprende que así sea, por lo que, tratándose de una plaza vacante, que no tendría el mismo recorrido de tratarse de u</w:t>
      </w:r>
      <w:r>
        <w:rPr>
          <w:rFonts w:ascii="Arial" w:eastAsia="Arial" w:hAnsi="Arial"/>
          <w:i/>
          <w:color w:val="000000"/>
          <w:sz w:val="20"/>
          <w:lang w:val="es-ES"/>
        </w:rPr>
        <w:t>na plaza ocupada, y al objeto de respetar toda la normativa expuesta y no incurrir en responsabilidad a futuro, lo aconsejable es que al puesto se le cambie la vinculación de laboral a funcionario, todo ello, al margen y sin perjuicio de valorar en su mome</w:t>
      </w:r>
      <w:r>
        <w:rPr>
          <w:rFonts w:ascii="Arial" w:eastAsia="Arial" w:hAnsi="Arial"/>
          <w:i/>
          <w:color w:val="000000"/>
          <w:sz w:val="20"/>
          <w:lang w:val="es-ES"/>
        </w:rPr>
        <w:t>nto una vez que se haya estudiado y analizado de manera minuciosa, si nos encontramos ante una competencia que deba asumir esta Administración.</w:t>
      </w:r>
    </w:p>
    <w:p w:rsidR="00331052" w:rsidRDefault="0086067A">
      <w:pPr>
        <w:spacing w:before="370" w:line="230" w:lineRule="exact"/>
        <w:ind w:right="864"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Por lo tanto, a la vista de cuanto antecede, se propone a conocimiento del Pleno la modificación de la Relación </w:t>
      </w:r>
      <w:r>
        <w:rPr>
          <w:rFonts w:ascii="Arial" w:eastAsia="Arial" w:hAnsi="Arial"/>
          <w:b/>
          <w:i/>
          <w:color w:val="000000"/>
          <w:sz w:val="20"/>
          <w:lang w:val="es-ES"/>
        </w:rPr>
        <w:t>de Puestos de Trabajo, en el siguiente sentido:</w:t>
      </w:r>
    </w:p>
    <w:p w:rsidR="00331052" w:rsidRDefault="0086067A">
      <w:pPr>
        <w:spacing w:before="251" w:after="224" w:line="229" w:lineRule="exact"/>
        <w:ind w:left="864"/>
        <w:textAlignment w:val="baseline"/>
        <w:rPr>
          <w:rFonts w:ascii="Arial" w:eastAsia="Arial" w:hAnsi="Arial"/>
          <w:b/>
          <w:i/>
          <w:color w:val="000000"/>
          <w:spacing w:val="-5"/>
          <w:sz w:val="20"/>
          <w:lang w:val="es-ES"/>
        </w:rPr>
      </w:pPr>
      <w:r>
        <w:rPr>
          <w:rFonts w:ascii="Arial" w:eastAsia="Arial" w:hAnsi="Arial"/>
          <w:b/>
          <w:i/>
          <w:color w:val="000000"/>
          <w:spacing w:val="-5"/>
          <w:sz w:val="20"/>
          <w:lang w:val="es-ES"/>
        </w:rPr>
        <w:t>Donde dice:</w:t>
      </w:r>
    </w:p>
    <w:tbl>
      <w:tblPr>
        <w:tblW w:w="0" w:type="auto"/>
        <w:tblInd w:w="2064" w:type="dxa"/>
        <w:tblLayout w:type="fixed"/>
        <w:tblCellMar>
          <w:left w:w="0" w:type="dxa"/>
          <w:right w:w="0" w:type="dxa"/>
        </w:tblCellMar>
        <w:tblLook w:val="04A0"/>
      </w:tblPr>
      <w:tblGrid>
        <w:gridCol w:w="2784"/>
        <w:gridCol w:w="859"/>
        <w:gridCol w:w="1613"/>
      </w:tblGrid>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8"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8"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2219</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3"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Pedagoga</w:t>
            </w:r>
          </w:p>
        </w:tc>
      </w:tr>
      <w:tr w:rsidR="00331052">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before="36" w:after="17"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22"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3"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24</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8"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39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7"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Laboral</w:t>
            </w:r>
          </w:p>
        </w:tc>
      </w:tr>
      <w:tr w:rsidR="00331052">
        <w:tblPrEx>
          <w:tblCellMar>
            <w:top w:w="0" w:type="dxa"/>
            <w:bottom w:w="0" w:type="dxa"/>
          </w:tblCellMar>
        </w:tblPrEx>
        <w:trPr>
          <w:trHeight w:hRule="exact" w:val="480"/>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34"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6"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Especial</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34"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bl>
    <w:p w:rsidR="00331052" w:rsidRDefault="00331052">
      <w:pPr>
        <w:spacing w:after="447" w:line="20" w:lineRule="exact"/>
      </w:pPr>
    </w:p>
    <w:p w:rsidR="00331052" w:rsidRDefault="0086067A">
      <w:pPr>
        <w:spacing w:before="1" w:line="218" w:lineRule="exact"/>
        <w:ind w:left="864"/>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Debe decir:</w:t>
      </w:r>
    </w:p>
    <w:p w:rsidR="00331052" w:rsidRDefault="00331052">
      <w:pPr>
        <w:spacing w:before="228" w:line="20" w:lineRule="exact"/>
      </w:pPr>
      <w:r w:rsidRPr="00331052">
        <w:pict>
          <v:shape id="_x0000_s1054" type="#_x0000_t202" style="position:absolute;margin-left:550.3pt;margin-top:474.3pt;width:18pt;height:305pt;z-index:-251654144;mso-wrap-distance-left:0;mso-wrap-distance-right:0;mso-position-horizontal-relative:page;mso-position-vertical-relative:page" filled="f" stroked="f">
            <v:textbox style="layout-flow:vertical;mso-layout-flow-alt:bottom-to-top" inset="0,0,0,0">
              <w:txbxContent>
                <w:p w:rsidR="00331052" w:rsidRDefault="0086067A">
                  <w:pPr>
                    <w:spacing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10 de 20</w:t>
                  </w:r>
                </w:p>
              </w:txbxContent>
            </v:textbox>
            <w10:wrap type="square" anchorx="page" anchory="page"/>
          </v:shape>
        </w:pict>
      </w:r>
    </w:p>
    <w:tbl>
      <w:tblPr>
        <w:tblW w:w="0" w:type="auto"/>
        <w:tblInd w:w="2064" w:type="dxa"/>
        <w:tblLayout w:type="fixed"/>
        <w:tblCellMar>
          <w:left w:w="0" w:type="dxa"/>
          <w:right w:w="0" w:type="dxa"/>
        </w:tblCellMar>
        <w:tblLook w:val="04A0"/>
      </w:tblPr>
      <w:tblGrid>
        <w:gridCol w:w="2784"/>
        <w:gridCol w:w="859"/>
        <w:gridCol w:w="1613"/>
      </w:tblGrid>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3"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2219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8"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Pedagoga</w:t>
            </w:r>
          </w:p>
        </w:tc>
      </w:tr>
      <w:tr w:rsidR="00331052">
        <w:tblPrEx>
          <w:tblCellMar>
            <w:top w:w="0" w:type="dxa"/>
            <w:bottom w:w="0" w:type="dxa"/>
          </w:tblCellMar>
        </w:tblPrEx>
        <w:trPr>
          <w:trHeight w:hRule="exact" w:val="283"/>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before="32" w:after="17"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22"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9"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9"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24</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4"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4"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39</w:t>
            </w:r>
          </w:p>
        </w:tc>
      </w:tr>
      <w:tr w:rsidR="00331052">
        <w:tblPrEx>
          <w:tblCellMar>
            <w:top w:w="0" w:type="dxa"/>
            <w:bottom w:w="0" w:type="dxa"/>
          </w:tblCellMar>
        </w:tblPrEx>
        <w:trPr>
          <w:trHeight w:hRule="exact" w:val="475"/>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19"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5" w:line="216" w:lineRule="exact"/>
              <w:ind w:left="115"/>
              <w:textAlignment w:val="baseline"/>
              <w:rPr>
                <w:rFonts w:ascii="Arial" w:eastAsia="Arial" w:hAnsi="Arial"/>
                <w:i/>
                <w:color w:val="000000"/>
                <w:sz w:val="20"/>
                <w:lang w:val="es-ES"/>
              </w:rPr>
            </w:pPr>
            <w:r>
              <w:rPr>
                <w:rFonts w:ascii="Arial" w:eastAsia="Arial" w:hAnsi="Arial"/>
                <w:i/>
                <w:color w:val="000000"/>
                <w:sz w:val="20"/>
                <w:lang w:val="es-ES"/>
              </w:rPr>
              <w:t>Carrera</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19"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Funcionario de</w:t>
            </w:r>
          </w:p>
        </w:tc>
      </w:tr>
      <w:tr w:rsidR="00331052">
        <w:tblPrEx>
          <w:tblCellMar>
            <w:top w:w="0" w:type="dxa"/>
            <w:bottom w:w="0" w:type="dxa"/>
          </w:tblCellMar>
        </w:tblPrEx>
        <w:trPr>
          <w:trHeight w:hRule="exact" w:val="481"/>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9" w:line="229"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7" w:line="229" w:lineRule="exact"/>
              <w:ind w:left="115"/>
              <w:textAlignment w:val="baseline"/>
              <w:rPr>
                <w:rFonts w:ascii="Arial" w:eastAsia="Arial" w:hAnsi="Arial"/>
                <w:i/>
                <w:color w:val="000000"/>
                <w:spacing w:val="-14"/>
                <w:sz w:val="20"/>
                <w:lang w:val="es-ES"/>
              </w:rPr>
            </w:pPr>
            <w:r>
              <w:rPr>
                <w:rFonts w:ascii="Arial" w:eastAsia="Arial" w:hAnsi="Arial"/>
                <w:i/>
                <w:color w:val="000000"/>
                <w:spacing w:val="-14"/>
                <w:sz w:val="20"/>
                <w:lang w:val="es-ES"/>
              </w:rPr>
              <w:t>Especial</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29"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bl>
    <w:p w:rsidR="00331052" w:rsidRDefault="0086067A">
      <w:pPr>
        <w:spacing w:before="486" w:after="244" w:line="230" w:lineRule="exact"/>
        <w:ind w:left="864"/>
        <w:textAlignment w:val="baseline"/>
        <w:rPr>
          <w:rFonts w:ascii="Arial" w:eastAsia="Arial" w:hAnsi="Arial"/>
          <w:i/>
          <w:color w:val="000000"/>
          <w:spacing w:val="-1"/>
          <w:sz w:val="20"/>
          <w:lang w:val="es-ES"/>
        </w:rPr>
      </w:pPr>
      <w:r>
        <w:rPr>
          <w:rFonts w:ascii="Arial" w:eastAsia="Arial" w:hAnsi="Arial"/>
          <w:i/>
          <w:color w:val="000000"/>
          <w:spacing w:val="-1"/>
          <w:sz w:val="20"/>
          <w:lang w:val="es-ES"/>
        </w:rPr>
        <w:t>Dicha modificación no supone gasto económico para la Administración.</w:t>
      </w:r>
    </w:p>
    <w:p w:rsidR="00331052" w:rsidRDefault="00331052">
      <w:pPr>
        <w:spacing w:before="30" w:after="51" w:line="230" w:lineRule="exact"/>
        <w:ind w:left="1339" w:right="1008" w:hanging="504"/>
        <w:textAlignment w:val="baseline"/>
        <w:rPr>
          <w:rFonts w:ascii="Arial" w:eastAsia="Arial" w:hAnsi="Arial"/>
          <w:b/>
          <w:i/>
          <w:color w:val="000000"/>
          <w:sz w:val="20"/>
          <w:lang w:val="es-ES"/>
        </w:rPr>
      </w:pPr>
      <w:r w:rsidRPr="00331052">
        <w:pict>
          <v:line id="_x0000_s1053" style="position:absolute;left:0;text-align:left;z-index:251636736;mso-position-horizontal-relative:page;mso-position-vertical-relative:page" from="109.45pt,650.65pt" to="550.3pt,650.65pt" strokeweight=".5pt">
            <w10:wrap anchorx="page" anchory="page"/>
          </v:line>
        </w:pict>
      </w:r>
      <w:r w:rsidRPr="00331052">
        <w:pict>
          <v:line id="_x0000_s1052" style="position:absolute;left:0;text-align:left;z-index:251637760;mso-position-horizontal-relative:page;mso-position-vertical-relative:page" from="109.45pt,678.95pt" to="550.3pt,678.95pt" strokeweight=".5pt">
            <w10:wrap anchorx="page" anchory="page"/>
          </v:line>
        </w:pict>
      </w:r>
      <w:r w:rsidRPr="00331052">
        <w:pict>
          <v:line id="_x0000_s1051" style="position:absolute;left:0;text-align:left;z-index:251638784;mso-position-horizontal-relative:page;mso-position-vertical-relative:page" from="109.45pt,650.65pt" to="109.45pt,678.95pt" strokeweight=".5pt">
            <w10:wrap anchorx="page" anchory="page"/>
          </v:line>
        </w:pict>
      </w:r>
      <w:r w:rsidRPr="00331052">
        <w:pict>
          <v:line id="_x0000_s1050" style="position:absolute;left:0;text-align:left;z-index:251639808;mso-position-horizontal-relative:page;mso-position-vertical-relative:page" from="550.3pt,650.65pt" to="550.3pt,678.95pt" strokeweight=".5pt">
            <w10:wrap anchorx="page" anchory="page"/>
          </v:line>
        </w:pict>
      </w:r>
      <w:r w:rsidR="0086067A">
        <w:rPr>
          <w:rFonts w:ascii="Arial" w:eastAsia="Arial" w:hAnsi="Arial"/>
          <w:b/>
          <w:i/>
          <w:color w:val="000000"/>
          <w:sz w:val="20"/>
          <w:lang w:val="es-ES"/>
        </w:rPr>
        <w:t>2º. TRANSFORMAR EL PUESTO NÚMERO 1167 EN UN PUESTO DENOMINADO INGENIERO TÉCNICO EN OBRAS PÚBLICAS</w:t>
      </w:r>
    </w:p>
    <w:p w:rsidR="00331052" w:rsidRDefault="0086067A">
      <w:pPr>
        <w:spacing w:before="242" w:line="230" w:lineRule="exact"/>
        <w:ind w:left="72" w:right="504"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TRANSFORMAR el puesto número 1167 denominado actualmente en la Relación de Puestos de Trabajo “Arquitecto Técnico”, en un puesto denominado “</w:t>
      </w:r>
      <w:r>
        <w:rPr>
          <w:rFonts w:ascii="Arial" w:eastAsia="Arial" w:hAnsi="Arial"/>
          <w:b/>
          <w:i/>
          <w:color w:val="000000"/>
          <w:sz w:val="20"/>
          <w:lang w:val="es-ES"/>
        </w:rPr>
        <w:t>Ingeniero Técnico en Obras Públicas”.</w:t>
      </w:r>
    </w:p>
    <w:p w:rsidR="00331052" w:rsidRDefault="0086067A">
      <w:pPr>
        <w:spacing w:before="232" w:after="377" w:line="230" w:lineRule="exact"/>
        <w:ind w:left="72" w:right="504" w:firstLine="720"/>
        <w:jc w:val="both"/>
        <w:textAlignment w:val="baseline"/>
        <w:rPr>
          <w:rFonts w:ascii="Arial" w:eastAsia="Arial" w:hAnsi="Arial"/>
          <w:i/>
          <w:color w:val="000000"/>
          <w:sz w:val="20"/>
          <w:lang w:val="es-ES"/>
        </w:rPr>
      </w:pPr>
      <w:r>
        <w:rPr>
          <w:rFonts w:ascii="Arial" w:eastAsia="Arial" w:hAnsi="Arial"/>
          <w:i/>
          <w:color w:val="000000"/>
          <w:sz w:val="20"/>
          <w:lang w:val="es-ES"/>
        </w:rPr>
        <w:t>El puesto que pretende transformarse figura en la Relación de Puestos de Trabajo de la siguiente manera:</w:t>
      </w:r>
    </w:p>
    <w:p w:rsidR="00331052" w:rsidRDefault="0086067A">
      <w:pPr>
        <w:ind w:left="9254" w:right="8"/>
        <w:textAlignment w:val="baseline"/>
      </w:pPr>
      <w:r>
        <w:rPr>
          <w:noProof/>
          <w:lang w:val="es-ES" w:eastAsia="es-ES"/>
        </w:rPr>
        <w:drawing>
          <wp:inline distT="0" distB="0" distL="0" distR="0">
            <wp:extent cx="417830" cy="4171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2840" w:right="563" w:bottom="261" w:left="1426" w:header="720" w:footer="720" w:gutter="0"/>
          <w:cols w:space="720"/>
        </w:sectPr>
      </w:pPr>
    </w:p>
    <w:tbl>
      <w:tblPr>
        <w:tblW w:w="0" w:type="auto"/>
        <w:tblLayout w:type="fixed"/>
        <w:tblCellMar>
          <w:left w:w="0" w:type="dxa"/>
          <w:right w:w="0" w:type="dxa"/>
        </w:tblCellMar>
        <w:tblLook w:val="04A0"/>
      </w:tblPr>
      <w:tblGrid>
        <w:gridCol w:w="2011"/>
        <w:gridCol w:w="8745"/>
      </w:tblGrid>
      <w:tr w:rsidR="00331052">
        <w:tblPrEx>
          <w:tblCellMar>
            <w:top w:w="0" w:type="dxa"/>
            <w:bottom w:w="0" w:type="dxa"/>
          </w:tblCellMar>
        </w:tblPrEx>
        <w:trPr>
          <w:trHeight w:hRule="exact" w:val="1831"/>
        </w:trPr>
        <w:tc>
          <w:tcPr>
            <w:tcW w:w="2011"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76"/>
              <w:jc w:val="right"/>
              <w:textAlignment w:val="baseline"/>
            </w:pPr>
            <w:r>
              <w:rPr>
                <w:noProof/>
                <w:lang w:val="es-ES" w:eastAsia="es-ES"/>
              </w:rPr>
              <w:lastRenderedPageBreak/>
              <w:drawing>
                <wp:inline distT="0" distB="0" distL="0" distR="0">
                  <wp:extent cx="911225" cy="111823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45"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right" w:pos="8568"/>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86067A">
      <w:pPr>
        <w:spacing w:after="169" w:line="220" w:lineRule="exact"/>
        <w:ind w:left="648" w:hanging="648"/>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2880" w:type="dxa"/>
        <w:tblLayout w:type="fixed"/>
        <w:tblCellMar>
          <w:left w:w="0" w:type="dxa"/>
          <w:right w:w="0" w:type="dxa"/>
        </w:tblCellMar>
        <w:tblLook w:val="04A0"/>
      </w:tblPr>
      <w:tblGrid>
        <w:gridCol w:w="2784"/>
        <w:gridCol w:w="859"/>
        <w:gridCol w:w="1613"/>
      </w:tblGrid>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6"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9"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1167</w:t>
            </w:r>
          </w:p>
        </w:tc>
      </w:tr>
      <w:tr w:rsidR="00331052">
        <w:tblPrEx>
          <w:tblCellMar>
            <w:top w:w="0" w:type="dxa"/>
            <w:bottom w:w="0" w:type="dxa"/>
          </w:tblCellMar>
        </w:tblPrEx>
        <w:trPr>
          <w:trHeight w:hRule="exact" w:val="475"/>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4" w:after="1" w:line="230" w:lineRule="exact"/>
              <w:jc w:val="right"/>
              <w:textAlignment w:val="baseline"/>
              <w:rPr>
                <w:rFonts w:ascii="Arial" w:eastAsia="Arial" w:hAnsi="Arial"/>
                <w:i/>
                <w:color w:val="000000"/>
                <w:sz w:val="20"/>
                <w:lang w:val="es-ES"/>
              </w:rPr>
            </w:pPr>
            <w:r>
              <w:rPr>
                <w:rFonts w:ascii="Arial" w:eastAsia="Arial" w:hAnsi="Arial"/>
                <w:i/>
                <w:color w:val="000000"/>
                <w:sz w:val="20"/>
                <w:lang w:val="es-ES"/>
              </w:rPr>
              <w:t>Técnico</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31"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Arquitecto</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20"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A2</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5"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22</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0"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35</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0"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FC</w:t>
            </w:r>
          </w:p>
        </w:tc>
      </w:tr>
      <w:tr w:rsidR="00331052">
        <w:tblPrEx>
          <w:tblCellMar>
            <w:top w:w="0" w:type="dxa"/>
            <w:bottom w:w="0" w:type="dxa"/>
          </w:tblCellMar>
        </w:tblPrEx>
        <w:trPr>
          <w:trHeight w:hRule="exact" w:val="475"/>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19"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4" w:line="217" w:lineRule="exact"/>
              <w:jc w:val="right"/>
              <w:textAlignment w:val="baseline"/>
              <w:rPr>
                <w:rFonts w:ascii="Arial" w:eastAsia="Arial" w:hAnsi="Arial"/>
                <w:i/>
                <w:color w:val="000000"/>
                <w:sz w:val="20"/>
                <w:lang w:val="es-ES"/>
              </w:rPr>
            </w:pPr>
            <w:r>
              <w:rPr>
                <w:rFonts w:ascii="Arial" w:eastAsia="Arial" w:hAnsi="Arial"/>
                <w:i/>
                <w:color w:val="000000"/>
                <w:sz w:val="20"/>
                <w:lang w:val="es-ES"/>
              </w:rPr>
              <w:t>Especial</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22"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Titulación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5"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22</w:t>
            </w:r>
          </w:p>
        </w:tc>
      </w:tr>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Provisión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5" w:line="230" w:lineRule="exact"/>
              <w:ind w:left="5"/>
              <w:textAlignment w:val="baseline"/>
              <w:rPr>
                <w:rFonts w:ascii="Arial" w:eastAsia="Arial" w:hAnsi="Arial"/>
                <w:i/>
                <w:color w:val="000000"/>
                <w:sz w:val="20"/>
                <w:lang w:val="es-ES"/>
              </w:rPr>
            </w:pPr>
            <w:r>
              <w:rPr>
                <w:rFonts w:ascii="Arial" w:eastAsia="Arial" w:hAnsi="Arial"/>
                <w:i/>
                <w:color w:val="000000"/>
                <w:sz w:val="20"/>
                <w:lang w:val="es-ES"/>
              </w:rPr>
              <w:t>CM</w:t>
            </w:r>
          </w:p>
        </w:tc>
      </w:tr>
    </w:tbl>
    <w:p w:rsidR="00331052" w:rsidRDefault="00331052">
      <w:pPr>
        <w:spacing w:after="452" w:line="20" w:lineRule="exact"/>
      </w:pPr>
    </w:p>
    <w:p w:rsidR="00331052" w:rsidRDefault="0086067A">
      <w:pPr>
        <w:spacing w:line="227" w:lineRule="exact"/>
        <w:ind w:left="864" w:right="936" w:firstLine="792"/>
        <w:jc w:val="both"/>
        <w:textAlignment w:val="baseline"/>
        <w:rPr>
          <w:rFonts w:ascii="Arial" w:eastAsia="Arial" w:hAnsi="Arial"/>
          <w:i/>
          <w:color w:val="000000"/>
          <w:sz w:val="20"/>
          <w:lang w:val="es-ES"/>
        </w:rPr>
      </w:pPr>
      <w:r>
        <w:rPr>
          <w:rFonts w:ascii="Arial" w:eastAsia="Arial" w:hAnsi="Arial"/>
          <w:i/>
          <w:color w:val="000000"/>
          <w:sz w:val="20"/>
          <w:lang w:val="es-ES"/>
        </w:rPr>
        <w:t>La jefatura de servicio de Servicio de Infraestructuras, Proyectos y Obras, emite informe sobre la necesidad de la modificación pretendida, del que se extrae lo siguiente:</w:t>
      </w:r>
    </w:p>
    <w:p w:rsidR="00331052" w:rsidRDefault="0086067A">
      <w:pPr>
        <w:spacing w:before="289" w:line="195" w:lineRule="exact"/>
        <w:ind w:left="1656"/>
        <w:jc w:val="both"/>
        <w:textAlignment w:val="baseline"/>
        <w:rPr>
          <w:rFonts w:ascii="Arial" w:eastAsia="Arial" w:hAnsi="Arial"/>
          <w:i/>
          <w:color w:val="000000"/>
          <w:sz w:val="20"/>
          <w:lang w:val="es-ES"/>
        </w:rPr>
      </w:pPr>
      <w:r>
        <w:rPr>
          <w:rFonts w:ascii="Arial" w:eastAsia="Arial" w:hAnsi="Arial"/>
          <w:i/>
          <w:color w:val="000000"/>
          <w:sz w:val="20"/>
          <w:lang w:val="es-ES"/>
        </w:rPr>
        <w:t>“Tal y como se indicó en el punto 3 del informe propuesta de fecha 01/03/2024, que emitió</w:t>
      </w:r>
    </w:p>
    <w:p w:rsidR="00331052" w:rsidRDefault="0086067A">
      <w:pPr>
        <w:spacing w:before="1" w:after="462" w:line="230" w:lineRule="exact"/>
        <w:ind w:left="864" w:right="936"/>
        <w:jc w:val="both"/>
        <w:textAlignment w:val="baseline"/>
        <w:rPr>
          <w:rFonts w:ascii="Arial" w:eastAsia="Arial" w:hAnsi="Arial"/>
          <w:i/>
          <w:color w:val="000000"/>
          <w:sz w:val="20"/>
          <w:lang w:val="es-ES"/>
        </w:rPr>
      </w:pPr>
      <w:r>
        <w:rPr>
          <w:rFonts w:ascii="Arial" w:eastAsia="Arial" w:hAnsi="Arial"/>
          <w:i/>
          <w:color w:val="000000"/>
          <w:sz w:val="20"/>
          <w:lang w:val="es-ES"/>
        </w:rPr>
        <w:t>Dña. Cristina Cano Ramírez en calidad de jefa del Servicio de Infraestructuras, Proyectos y Obras (lo resaltado es por la que suscribe):</w:t>
      </w:r>
    </w:p>
    <w:p w:rsidR="00331052" w:rsidRDefault="0086067A">
      <w:pPr>
        <w:pBdr>
          <w:top w:val="single" w:sz="4" w:space="0" w:color="000000"/>
          <w:left w:val="single" w:sz="4" w:space="0" w:color="000000"/>
          <w:bottom w:val="single" w:sz="4" w:space="0" w:color="000000"/>
          <w:right w:val="single" w:sz="4" w:space="0" w:color="000000"/>
        </w:pBdr>
        <w:spacing w:line="249" w:lineRule="exact"/>
        <w:ind w:left="3470" w:right="2318"/>
        <w:jc w:val="right"/>
        <w:textAlignment w:val="baseline"/>
        <w:rPr>
          <w:rFonts w:eastAsia="Times New Roman"/>
          <w:b/>
          <w:color w:val="000000"/>
          <w:spacing w:val="11"/>
          <w:sz w:val="32"/>
          <w:u w:val="single"/>
          <w:lang w:val="es-ES"/>
        </w:rPr>
      </w:pPr>
      <w:r>
        <w:rPr>
          <w:rFonts w:eastAsia="Times New Roman"/>
          <w:b/>
          <w:color w:val="000000"/>
          <w:spacing w:val="11"/>
          <w:sz w:val="32"/>
          <w:u w:val="single"/>
          <w:lang w:val="es-ES"/>
        </w:rPr>
        <w:t>2 ingeniero Técnico de Obras</w:t>
      </w:r>
    </w:p>
    <w:p w:rsidR="00331052" w:rsidRDefault="00331052">
      <w:pPr>
        <w:spacing w:before="3" w:line="230" w:lineRule="exact"/>
        <w:ind w:left="864" w:firstLine="792"/>
        <w:jc w:val="both"/>
        <w:textAlignment w:val="baseline"/>
        <w:rPr>
          <w:rFonts w:ascii="Arial" w:eastAsia="Arial" w:hAnsi="Arial"/>
          <w:i/>
          <w:color w:val="000000"/>
          <w:sz w:val="20"/>
          <w:lang w:val="es-ES"/>
        </w:rPr>
      </w:pPr>
      <w:r w:rsidRPr="00331052">
        <w:pict>
          <v:shape id="_x0000_s1049" type="#_x0000_t202" style="position:absolute;left:0;text-align:left;margin-left:519.35pt;margin-top:457.2pt;width:48.95pt;height:322.1pt;z-index:-251653120;mso-wrap-distance-left:0;mso-wrap-distance-right:0;mso-position-horizontal-relative:page;mso-position-vertical-relative:page" filled="f" stroked="f">
            <v:textbox style="layout-flow:vertical;mso-layout-flow-alt:bottom-to-top" inset="0,0,0,0">
              <w:txbxContent>
                <w:p w:rsidR="00331052" w:rsidRDefault="0086067A">
                  <w:pPr>
                    <w:spacing w:before="619"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11 de 20</w:t>
                  </w:r>
                </w:p>
              </w:txbxContent>
            </v:textbox>
            <w10:wrap type="square" anchorx="page" anchory="page"/>
          </v:shape>
        </w:pict>
      </w:r>
      <w:r w:rsidR="0086067A">
        <w:rPr>
          <w:rFonts w:ascii="Arial" w:eastAsia="Arial" w:hAnsi="Arial"/>
          <w:i/>
          <w:color w:val="000000"/>
          <w:sz w:val="20"/>
          <w:lang w:val="es-ES"/>
        </w:rPr>
        <w:t>3.- Visto que, en los últimos años, se ha producido un incremento notable de trabajo debido a la gran cantidad de subvenciones que se han tramitado y otorgado, así como contratos de financiación municipal, lo cual deriva en que en la actualidad se están ge</w:t>
      </w:r>
      <w:r w:rsidR="0086067A">
        <w:rPr>
          <w:rFonts w:ascii="Arial" w:eastAsia="Arial" w:hAnsi="Arial"/>
          <w:i/>
          <w:color w:val="000000"/>
          <w:sz w:val="20"/>
          <w:lang w:val="es-ES"/>
        </w:rPr>
        <w:t>stionando una media de treinta obras al año y que, desde la implantación del gestor de expediente “GESTIONA” se ha derivado a este Servicio trámites administrativos, que anteriormente no se realizaban por este Servicio, como la tramitación íntegra de los C</w:t>
      </w:r>
      <w:r w:rsidR="0086067A">
        <w:rPr>
          <w:rFonts w:ascii="Arial" w:eastAsia="Arial" w:hAnsi="Arial"/>
          <w:i/>
          <w:color w:val="000000"/>
          <w:sz w:val="20"/>
          <w:lang w:val="es-ES"/>
        </w:rPr>
        <w:t>ontratos Menores, la tramitación de los Decretos de pago de todas las facturas que genera este servicio y la tramitación completa de subvenciones, desde la solicitud, hasta la justificación, reintegro y devolución de intereses; se considera que el personal</w:t>
      </w:r>
      <w:r w:rsidR="0086067A">
        <w:rPr>
          <w:rFonts w:ascii="Arial" w:eastAsia="Arial" w:hAnsi="Arial"/>
          <w:i/>
          <w:color w:val="000000"/>
          <w:sz w:val="20"/>
          <w:lang w:val="es-ES"/>
        </w:rPr>
        <w:t xml:space="preserve"> que forma la estructura del Servicio resulta insuficiente para el volumen de trabajo que se realiza, por lo que, en la actualidad, para un Servicio óptimo y eficiente se considera que la plantilla del Servicio de Infraestructuras, Proyectos y Obras debe t</w:t>
      </w:r>
      <w:r w:rsidR="0086067A">
        <w:rPr>
          <w:rFonts w:ascii="Arial" w:eastAsia="Arial" w:hAnsi="Arial"/>
          <w:i/>
          <w:color w:val="000000"/>
          <w:sz w:val="20"/>
          <w:lang w:val="es-ES"/>
        </w:rPr>
        <w:t>ener la siguiente estructura: (...)</w:t>
      </w:r>
    </w:p>
    <w:p w:rsidR="00331052" w:rsidRDefault="0086067A">
      <w:pPr>
        <w:spacing w:before="45" w:line="230" w:lineRule="exact"/>
        <w:ind w:left="864" w:firstLine="792"/>
        <w:jc w:val="both"/>
        <w:textAlignment w:val="baseline"/>
        <w:rPr>
          <w:rFonts w:ascii="Arial" w:eastAsia="Arial" w:hAnsi="Arial"/>
          <w:i/>
          <w:color w:val="000000"/>
          <w:sz w:val="20"/>
          <w:lang w:val="es-ES"/>
        </w:rPr>
      </w:pPr>
      <w:r>
        <w:rPr>
          <w:rFonts w:ascii="Arial" w:eastAsia="Arial" w:hAnsi="Arial"/>
          <w:i/>
          <w:color w:val="000000"/>
          <w:sz w:val="20"/>
          <w:lang w:val="es-ES"/>
        </w:rPr>
        <w:t>La que suscribe ratifica la necesidad plasmada en el informe de Dña. Cristina Cano Ramírez reproducido parcialmente, de 1 plaza de Ingeniero Técnico de Obras Públicas en el Servicio de Infraestructuras, Proyectos y Obras</w:t>
      </w:r>
      <w:r>
        <w:rPr>
          <w:rFonts w:ascii="Arial" w:eastAsia="Arial" w:hAnsi="Arial"/>
          <w:i/>
          <w:color w:val="000000"/>
          <w:sz w:val="20"/>
          <w:lang w:val="es-ES"/>
        </w:rPr>
        <w:t>, adicional de la que existe actualmente.”</w:t>
      </w:r>
    </w:p>
    <w:p w:rsidR="00331052" w:rsidRDefault="0086067A">
      <w:pPr>
        <w:spacing w:before="78" w:line="230" w:lineRule="exact"/>
        <w:ind w:left="864" w:firstLine="792"/>
        <w:jc w:val="both"/>
        <w:textAlignment w:val="baseline"/>
        <w:rPr>
          <w:rFonts w:ascii="Arial" w:eastAsia="Arial" w:hAnsi="Arial"/>
          <w:i/>
          <w:color w:val="000000"/>
          <w:sz w:val="20"/>
          <w:lang w:val="es-ES"/>
        </w:rPr>
      </w:pPr>
      <w:r>
        <w:rPr>
          <w:rFonts w:ascii="Arial" w:eastAsia="Arial" w:hAnsi="Arial"/>
          <w:i/>
          <w:color w:val="000000"/>
          <w:sz w:val="20"/>
          <w:lang w:val="es-ES"/>
        </w:rPr>
        <w:t>El puesto se encuentra vacante, ante el pase a la situación de servicio en otras administraciones públicas, del funcionario que venía ocupando la plaza desde el día 20 de marzo de 2025.</w:t>
      </w:r>
    </w:p>
    <w:p w:rsidR="00331052" w:rsidRDefault="0086067A">
      <w:pPr>
        <w:spacing w:before="231" w:line="228" w:lineRule="exact"/>
        <w:ind w:left="864" w:firstLine="792"/>
        <w:jc w:val="both"/>
        <w:textAlignment w:val="baseline"/>
        <w:rPr>
          <w:rFonts w:ascii="Arial" w:eastAsia="Arial" w:hAnsi="Arial"/>
          <w:i/>
          <w:color w:val="000000"/>
          <w:sz w:val="20"/>
          <w:lang w:val="es-ES"/>
        </w:rPr>
      </w:pPr>
      <w:r>
        <w:rPr>
          <w:rFonts w:ascii="Arial" w:eastAsia="Arial" w:hAnsi="Arial"/>
          <w:i/>
          <w:color w:val="000000"/>
          <w:sz w:val="20"/>
          <w:lang w:val="es-ES"/>
        </w:rPr>
        <w:t>Por todo cuanto antecede, y apreciada la conveniencia para el Servicio de la modificación que se solicita, SE PROPONE al Pleno la transformación del puesto 1167, quedando tras la modificación pretendida el puesto de la siguiente manera:</w:t>
      </w:r>
    </w:p>
    <w:p w:rsidR="00331052" w:rsidRDefault="00331052">
      <w:pPr>
        <w:spacing w:before="477" w:line="20" w:lineRule="exact"/>
      </w:pPr>
    </w:p>
    <w:tbl>
      <w:tblPr>
        <w:tblW w:w="0" w:type="auto"/>
        <w:tblInd w:w="2169" w:type="dxa"/>
        <w:tblLayout w:type="fixed"/>
        <w:tblCellMar>
          <w:left w:w="0" w:type="dxa"/>
          <w:right w:w="0" w:type="dxa"/>
        </w:tblCellMar>
        <w:tblLook w:val="04A0"/>
      </w:tblPr>
      <w:tblGrid>
        <w:gridCol w:w="2131"/>
        <w:gridCol w:w="5252"/>
      </w:tblGrid>
      <w:tr w:rsidR="00331052">
        <w:tblPrEx>
          <w:tblCellMar>
            <w:top w:w="0" w:type="dxa"/>
            <w:bottom w:w="0" w:type="dxa"/>
          </w:tblCellMar>
        </w:tblPrEx>
        <w:trPr>
          <w:trHeight w:hRule="exact" w:val="269"/>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49"/>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5" w:line="230" w:lineRule="exact"/>
              <w:ind w:left="869"/>
              <w:textAlignment w:val="baseline"/>
              <w:rPr>
                <w:rFonts w:ascii="Arial" w:eastAsia="Arial" w:hAnsi="Arial"/>
                <w:i/>
                <w:color w:val="000000"/>
                <w:sz w:val="20"/>
                <w:lang w:val="es-ES"/>
              </w:rPr>
            </w:pPr>
            <w:r>
              <w:rPr>
                <w:rFonts w:ascii="Arial" w:eastAsia="Arial" w:hAnsi="Arial"/>
                <w:i/>
                <w:color w:val="000000"/>
                <w:sz w:val="20"/>
                <w:lang w:val="es-ES"/>
              </w:rPr>
              <w:t>1167</w:t>
            </w:r>
          </w:p>
        </w:tc>
      </w:tr>
      <w:tr w:rsidR="00331052">
        <w:tblPrEx>
          <w:tblCellMar>
            <w:top w:w="0" w:type="dxa"/>
            <w:bottom w:w="0" w:type="dxa"/>
          </w:tblCellMar>
        </w:tblPrEx>
        <w:trPr>
          <w:trHeight w:hRule="exact" w:val="264"/>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2" w:line="230" w:lineRule="exact"/>
              <w:ind w:left="749"/>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5" w:line="230" w:lineRule="exact"/>
              <w:ind w:left="869"/>
              <w:textAlignment w:val="baseline"/>
              <w:rPr>
                <w:rFonts w:ascii="Arial" w:eastAsia="Arial" w:hAnsi="Arial"/>
                <w:i/>
                <w:color w:val="000000"/>
                <w:sz w:val="20"/>
                <w:lang w:val="es-ES"/>
              </w:rPr>
            </w:pPr>
            <w:r>
              <w:rPr>
                <w:rFonts w:ascii="Arial" w:eastAsia="Arial" w:hAnsi="Arial"/>
                <w:i/>
                <w:color w:val="000000"/>
                <w:sz w:val="20"/>
                <w:lang w:val="es-ES"/>
              </w:rPr>
              <w:t>Ingeniero Técnico de Obras Públicas</w:t>
            </w:r>
          </w:p>
        </w:tc>
      </w:tr>
      <w:tr w:rsidR="00331052">
        <w:tblPrEx>
          <w:tblCellMar>
            <w:top w:w="0" w:type="dxa"/>
            <w:bottom w:w="0" w:type="dxa"/>
          </w:tblCellMar>
        </w:tblPrEx>
        <w:trPr>
          <w:trHeight w:hRule="exact" w:val="268"/>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30" w:lineRule="exact"/>
              <w:ind w:right="549"/>
              <w:jc w:val="right"/>
              <w:textAlignment w:val="baseline"/>
              <w:rPr>
                <w:rFonts w:ascii="Arial" w:eastAsia="Arial" w:hAnsi="Arial"/>
                <w:b/>
                <w:i/>
                <w:color w:val="000000"/>
                <w:spacing w:val="-9"/>
                <w:sz w:val="20"/>
                <w:lang w:val="es-ES"/>
              </w:rPr>
            </w:pPr>
            <w:r>
              <w:rPr>
                <w:rFonts w:ascii="Arial" w:eastAsia="Arial" w:hAnsi="Arial"/>
                <w:b/>
                <w:i/>
                <w:color w:val="000000"/>
                <w:spacing w:val="-9"/>
                <w:sz w:val="20"/>
                <w:lang w:val="es-ES"/>
              </w:rPr>
              <w:t>Grupo/Subgrupo</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0" w:line="230" w:lineRule="exact"/>
              <w:ind w:left="869"/>
              <w:textAlignment w:val="baseline"/>
              <w:rPr>
                <w:rFonts w:ascii="Arial" w:eastAsia="Arial" w:hAnsi="Arial"/>
                <w:i/>
                <w:color w:val="000000"/>
                <w:sz w:val="20"/>
                <w:lang w:val="es-ES"/>
              </w:rPr>
            </w:pPr>
            <w:r>
              <w:rPr>
                <w:rFonts w:ascii="Arial" w:eastAsia="Arial" w:hAnsi="Arial"/>
                <w:i/>
                <w:color w:val="000000"/>
                <w:sz w:val="20"/>
                <w:lang w:val="es-ES"/>
              </w:rPr>
              <w:t>A2</w:t>
            </w:r>
          </w:p>
        </w:tc>
      </w:tr>
    </w:tbl>
    <w:p w:rsidR="00331052" w:rsidRDefault="00331052">
      <w:pPr>
        <w:spacing w:after="163" w:line="20" w:lineRule="exact"/>
      </w:pPr>
    </w:p>
    <w:p w:rsidR="00331052" w:rsidRDefault="0086067A">
      <w:pPr>
        <w:ind w:left="10070" w:right="28"/>
        <w:textAlignment w:val="baseline"/>
      </w:pPr>
      <w:r>
        <w:rPr>
          <w:noProof/>
          <w:lang w:val="es-ES" w:eastAsia="es-ES"/>
        </w:rPr>
        <w:drawing>
          <wp:inline distT="0" distB="0" distL="0" distR="0">
            <wp:extent cx="417830"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43" w:bottom="261" w:left="610" w:header="720" w:footer="720" w:gutter="0"/>
          <w:cols w:space="720"/>
        </w:sectPr>
      </w:pPr>
    </w:p>
    <w:tbl>
      <w:tblPr>
        <w:tblW w:w="0" w:type="auto"/>
        <w:tblInd w:w="1353" w:type="dxa"/>
        <w:tblLayout w:type="fixed"/>
        <w:tblCellMar>
          <w:left w:w="0" w:type="dxa"/>
          <w:right w:w="0" w:type="dxa"/>
        </w:tblCellMar>
        <w:tblLook w:val="04A0"/>
      </w:tblPr>
      <w:tblGrid>
        <w:gridCol w:w="2131"/>
        <w:gridCol w:w="5252"/>
      </w:tblGrid>
      <w:tr w:rsidR="00331052">
        <w:tblPrEx>
          <w:tblCellMar>
            <w:top w:w="0" w:type="dxa"/>
            <w:bottom w:w="0" w:type="dxa"/>
          </w:tblCellMar>
        </w:tblPrEx>
        <w:trPr>
          <w:trHeight w:hRule="exact" w:val="264"/>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lastRenderedPageBreak/>
              <w:t>Nivel CD</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29" w:lineRule="exact"/>
              <w:ind w:left="850"/>
              <w:textAlignment w:val="baseline"/>
              <w:rPr>
                <w:rFonts w:ascii="Arial" w:eastAsia="Arial" w:hAnsi="Arial"/>
                <w:i/>
                <w:color w:val="000000"/>
                <w:sz w:val="20"/>
                <w:lang w:val="es-ES"/>
              </w:rPr>
            </w:pPr>
            <w:r>
              <w:rPr>
                <w:rFonts w:ascii="Arial" w:eastAsia="Arial" w:hAnsi="Arial"/>
                <w:i/>
                <w:color w:val="000000"/>
                <w:sz w:val="20"/>
                <w:lang w:val="es-ES"/>
              </w:rPr>
              <w:t>22</w:t>
            </w:r>
          </w:p>
        </w:tc>
      </w:tr>
      <w:tr w:rsidR="00331052">
        <w:tblPrEx>
          <w:tblCellMar>
            <w:top w:w="0" w:type="dxa"/>
            <w:bottom w:w="0" w:type="dxa"/>
          </w:tblCellMar>
        </w:tblPrEx>
        <w:trPr>
          <w:trHeight w:hRule="exact" w:val="264"/>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29" w:lineRule="exact"/>
              <w:ind w:left="850"/>
              <w:textAlignment w:val="baseline"/>
              <w:rPr>
                <w:rFonts w:ascii="Arial" w:eastAsia="Arial" w:hAnsi="Arial"/>
                <w:i/>
                <w:color w:val="000000"/>
                <w:sz w:val="20"/>
                <w:lang w:val="es-ES"/>
              </w:rPr>
            </w:pPr>
            <w:r>
              <w:rPr>
                <w:rFonts w:ascii="Arial" w:eastAsia="Arial" w:hAnsi="Arial"/>
                <w:i/>
                <w:color w:val="000000"/>
                <w:sz w:val="20"/>
                <w:lang w:val="es-ES"/>
              </w:rPr>
              <w:t>35</w:t>
            </w:r>
          </w:p>
        </w:tc>
      </w:tr>
      <w:tr w:rsidR="00331052">
        <w:tblPrEx>
          <w:tblCellMar>
            <w:top w:w="0" w:type="dxa"/>
            <w:bottom w:w="0" w:type="dxa"/>
          </w:tblCellMar>
        </w:tblPrEx>
        <w:trPr>
          <w:trHeight w:hRule="exact" w:val="264"/>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6"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29" w:lineRule="exact"/>
              <w:ind w:left="850"/>
              <w:textAlignment w:val="baseline"/>
              <w:rPr>
                <w:rFonts w:ascii="Arial" w:eastAsia="Arial" w:hAnsi="Arial"/>
                <w:i/>
                <w:color w:val="000000"/>
                <w:sz w:val="20"/>
                <w:lang w:val="es-ES"/>
              </w:rPr>
            </w:pPr>
            <w:r>
              <w:rPr>
                <w:rFonts w:ascii="Arial" w:eastAsia="Arial" w:hAnsi="Arial"/>
                <w:i/>
                <w:color w:val="000000"/>
                <w:sz w:val="20"/>
                <w:lang w:val="es-ES"/>
              </w:rPr>
              <w:t>FC</w:t>
            </w:r>
          </w:p>
        </w:tc>
      </w:tr>
      <w:tr w:rsidR="00331052">
        <w:tblPrEx>
          <w:tblCellMar>
            <w:top w:w="0" w:type="dxa"/>
            <w:bottom w:w="0" w:type="dxa"/>
          </w:tblCellMar>
        </w:tblPrEx>
        <w:trPr>
          <w:trHeight w:hRule="exact" w:val="264"/>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8" w:line="229" w:lineRule="exact"/>
              <w:ind w:left="850"/>
              <w:textAlignment w:val="baseline"/>
              <w:rPr>
                <w:rFonts w:ascii="Arial" w:eastAsia="Arial" w:hAnsi="Arial"/>
                <w:i/>
                <w:color w:val="000000"/>
                <w:sz w:val="20"/>
                <w:lang w:val="es-ES"/>
              </w:rPr>
            </w:pPr>
            <w:r>
              <w:rPr>
                <w:rFonts w:ascii="Arial" w:eastAsia="Arial" w:hAnsi="Arial"/>
                <w:i/>
                <w:color w:val="000000"/>
                <w:sz w:val="20"/>
                <w:lang w:val="es-ES"/>
              </w:rPr>
              <w:t>Administración Especial</w:t>
            </w:r>
          </w:p>
        </w:tc>
      </w:tr>
      <w:tr w:rsidR="00331052">
        <w:tblPrEx>
          <w:tblCellMar>
            <w:top w:w="0" w:type="dxa"/>
            <w:bottom w:w="0" w:type="dxa"/>
          </w:tblCellMar>
        </w:tblPrEx>
        <w:trPr>
          <w:trHeight w:hRule="exact" w:val="514"/>
        </w:trPr>
        <w:tc>
          <w:tcPr>
            <w:tcW w:w="2131" w:type="dxa"/>
            <w:tcBorders>
              <w:top w:val="single" w:sz="5" w:space="0" w:color="000000"/>
              <w:left w:val="single" w:sz="5" w:space="0" w:color="000000"/>
              <w:bottom w:val="single" w:sz="5" w:space="0" w:color="000000"/>
              <w:right w:val="single" w:sz="5" w:space="0" w:color="000000"/>
            </w:tcBorders>
          </w:tcPr>
          <w:p w:rsidR="00331052" w:rsidRDefault="0086067A">
            <w:pPr>
              <w:spacing w:after="257"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t>Titulación</w:t>
            </w:r>
          </w:p>
        </w:tc>
        <w:tc>
          <w:tcPr>
            <w:tcW w:w="5252" w:type="dxa"/>
            <w:tcBorders>
              <w:top w:val="single" w:sz="5" w:space="0" w:color="000000"/>
              <w:left w:val="single" w:sz="5" w:space="0" w:color="000000"/>
              <w:bottom w:val="single" w:sz="5" w:space="0" w:color="000000"/>
              <w:right w:val="single" w:sz="5" w:space="0" w:color="000000"/>
            </w:tcBorders>
          </w:tcPr>
          <w:p w:rsidR="00331052" w:rsidRDefault="0086067A">
            <w:pPr>
              <w:spacing w:after="3" w:line="255" w:lineRule="exact"/>
              <w:ind w:left="144" w:right="648" w:firstLine="792"/>
              <w:textAlignment w:val="baseline"/>
              <w:rPr>
                <w:rFonts w:ascii="Arial" w:eastAsia="Arial" w:hAnsi="Arial"/>
                <w:i/>
                <w:color w:val="000000"/>
                <w:sz w:val="20"/>
                <w:lang w:val="es-ES"/>
              </w:rPr>
            </w:pPr>
            <w:r>
              <w:rPr>
                <w:rFonts w:ascii="Arial" w:eastAsia="Arial" w:hAnsi="Arial"/>
                <w:i/>
                <w:color w:val="000000"/>
                <w:sz w:val="20"/>
                <w:lang w:val="es-ES"/>
              </w:rPr>
              <w:t>(Diplomatura en Ingeniería Técnica de Obras Públicas o grado equivalente)</w:t>
            </w:r>
          </w:p>
        </w:tc>
      </w:tr>
      <w:tr w:rsidR="00331052">
        <w:tblPrEx>
          <w:tblCellMar>
            <w:top w:w="0" w:type="dxa"/>
            <w:bottom w:w="0" w:type="dxa"/>
          </w:tblCellMar>
        </w:tblPrEx>
        <w:trPr>
          <w:trHeight w:hRule="exact" w:val="268"/>
        </w:trPr>
        <w:tc>
          <w:tcPr>
            <w:tcW w:w="2131"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3"/>
              <w:textAlignment w:val="baseline"/>
              <w:rPr>
                <w:rFonts w:ascii="Arial" w:eastAsia="Arial" w:hAnsi="Arial"/>
                <w:b/>
                <w:i/>
                <w:color w:val="000000"/>
                <w:sz w:val="20"/>
                <w:lang w:val="es-ES"/>
              </w:rPr>
            </w:pPr>
            <w:r>
              <w:rPr>
                <w:rFonts w:ascii="Arial" w:eastAsia="Arial" w:hAnsi="Arial"/>
                <w:b/>
                <w:i/>
                <w:color w:val="000000"/>
                <w:sz w:val="20"/>
                <w:lang w:val="es-ES"/>
              </w:rPr>
              <w:t>Provisión</w:t>
            </w:r>
          </w:p>
        </w:tc>
        <w:tc>
          <w:tcPr>
            <w:tcW w:w="525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29" w:lineRule="exact"/>
              <w:ind w:left="850"/>
              <w:textAlignment w:val="baseline"/>
              <w:rPr>
                <w:rFonts w:ascii="Arial" w:eastAsia="Arial" w:hAnsi="Arial"/>
                <w:i/>
                <w:color w:val="000000"/>
                <w:sz w:val="20"/>
                <w:lang w:val="es-ES"/>
              </w:rPr>
            </w:pPr>
            <w:r>
              <w:rPr>
                <w:rFonts w:ascii="Arial" w:eastAsia="Arial" w:hAnsi="Arial"/>
                <w:i/>
                <w:color w:val="000000"/>
                <w:sz w:val="20"/>
                <w:lang w:val="es-ES"/>
              </w:rPr>
              <w:t>CM</w:t>
            </w:r>
          </w:p>
        </w:tc>
      </w:tr>
    </w:tbl>
    <w:p w:rsidR="00331052" w:rsidRDefault="00331052">
      <w:pPr>
        <w:spacing w:after="222" w:line="20" w:lineRule="exact"/>
      </w:pPr>
    </w:p>
    <w:p w:rsidR="00331052" w:rsidRDefault="0086067A">
      <w:pPr>
        <w:spacing w:line="230" w:lineRule="exact"/>
        <w:ind w:right="144" w:firstLine="720"/>
        <w:jc w:val="both"/>
        <w:textAlignment w:val="baseline"/>
        <w:rPr>
          <w:rFonts w:ascii="Arial" w:eastAsia="Arial" w:hAnsi="Arial"/>
          <w:i/>
          <w:color w:val="000000"/>
          <w:sz w:val="20"/>
          <w:lang w:val="es-ES"/>
        </w:rPr>
      </w:pPr>
      <w:r>
        <w:rPr>
          <w:rFonts w:ascii="Arial" w:eastAsia="Arial" w:hAnsi="Arial"/>
          <w:i/>
          <w:color w:val="000000"/>
          <w:sz w:val="20"/>
          <w:lang w:val="es-ES"/>
        </w:rPr>
        <w:t>Dado que, en este caso, se modifican las funciones del puesto, se adjunta ficha descriptiva. Esta modificación, no supone coste económico alguno para esta Administración.</w:t>
      </w:r>
    </w:p>
    <w:p w:rsidR="00331052" w:rsidRDefault="0086067A">
      <w:pPr>
        <w:spacing w:before="455" w:line="232"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PROPUESTA QUE SE SOMETE A CONOCIMIENTO Y APROBACIÓN DEL PLENO:</w:t>
      </w:r>
    </w:p>
    <w:p w:rsidR="00331052" w:rsidRDefault="0086067A">
      <w:pPr>
        <w:spacing w:before="229" w:line="231" w:lineRule="exact"/>
        <w:ind w:left="720"/>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331052" w:rsidRDefault="0086067A">
      <w:pPr>
        <w:spacing w:before="232"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PRIMERA: MODIFICAR </w:t>
      </w:r>
      <w:r>
        <w:rPr>
          <w:rFonts w:ascii="Arial" w:eastAsia="Arial" w:hAnsi="Arial"/>
          <w:i/>
          <w:color w:val="000000"/>
          <w:sz w:val="20"/>
          <w:lang w:val="es-ES"/>
        </w:rPr>
        <w:t>la Relación de Puestos de Trabajo:</w:t>
      </w:r>
    </w:p>
    <w:p w:rsidR="00331052" w:rsidRDefault="0086067A">
      <w:pPr>
        <w:numPr>
          <w:ilvl w:val="0"/>
          <w:numId w:val="7"/>
        </w:numPr>
        <w:tabs>
          <w:tab w:val="clear" w:pos="216"/>
          <w:tab w:val="left" w:pos="1440"/>
        </w:tabs>
        <w:spacing w:before="230" w:line="230" w:lineRule="exact"/>
        <w:ind w:left="504" w:right="144" w:firstLine="720"/>
        <w:textAlignment w:val="baseline"/>
        <w:rPr>
          <w:rFonts w:ascii="Arial" w:eastAsia="Arial" w:hAnsi="Arial"/>
          <w:i/>
          <w:color w:val="000000"/>
          <w:sz w:val="20"/>
          <w:lang w:val="es-ES"/>
        </w:rPr>
      </w:pPr>
      <w:r>
        <w:rPr>
          <w:rFonts w:ascii="Arial" w:eastAsia="Arial" w:hAnsi="Arial"/>
          <w:i/>
          <w:color w:val="000000"/>
          <w:sz w:val="20"/>
          <w:lang w:val="es-ES"/>
        </w:rPr>
        <w:t>Modificar el vínculo de laboral a funcionario del puesto número 2219 – categoría Pedagogo/a, adscrito al Servicio de Área de Promoción de la Autonomía.</w:t>
      </w:r>
    </w:p>
    <w:p w:rsidR="00331052" w:rsidRDefault="0086067A">
      <w:pPr>
        <w:spacing w:before="256" w:after="218" w:line="230" w:lineRule="exact"/>
        <w:ind w:left="720"/>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Do</w:t>
      </w:r>
      <w:r>
        <w:rPr>
          <w:rFonts w:ascii="Arial" w:eastAsia="Arial" w:hAnsi="Arial"/>
          <w:b/>
          <w:i/>
          <w:color w:val="000000"/>
          <w:spacing w:val="-3"/>
          <w:sz w:val="20"/>
          <w:lang w:val="es-ES"/>
        </w:rPr>
        <w:t>nde dice:</w:t>
      </w:r>
    </w:p>
    <w:p w:rsidR="00331052" w:rsidRDefault="00331052">
      <w:pPr>
        <w:rPr>
          <w:sz w:val="2"/>
        </w:rPr>
      </w:pPr>
      <w:r w:rsidRPr="00331052">
        <w:pict>
          <v:shape id="_x0000_s1048" type="#_x0000_t202" style="position:absolute;margin-left:549.25pt;margin-top:517.45pt;width:19.25pt;height:255.85pt;z-index:-251652096;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 de 20</w:t>
                  </w:r>
                </w:p>
              </w:txbxContent>
            </v:textbox>
            <w10:wrap type="square" anchorx="page" anchory="page"/>
          </v:shape>
        </w:pict>
      </w:r>
    </w:p>
    <w:tbl>
      <w:tblPr>
        <w:tblW w:w="0" w:type="auto"/>
        <w:tblInd w:w="2064" w:type="dxa"/>
        <w:tblLayout w:type="fixed"/>
        <w:tblCellMar>
          <w:left w:w="0" w:type="dxa"/>
          <w:right w:w="0" w:type="dxa"/>
        </w:tblCellMar>
        <w:tblLook w:val="04A0"/>
      </w:tblPr>
      <w:tblGrid>
        <w:gridCol w:w="2784"/>
        <w:gridCol w:w="859"/>
        <w:gridCol w:w="1613"/>
      </w:tblGrid>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3"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2219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9"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Pedagoga</w:t>
            </w:r>
          </w:p>
        </w:tc>
      </w:tr>
      <w:tr w:rsidR="00331052">
        <w:tblPrEx>
          <w:tblCellMar>
            <w:top w:w="0" w:type="dxa"/>
            <w:bottom w:w="0" w:type="dxa"/>
          </w:tblCellMar>
        </w:tblPrEx>
        <w:trPr>
          <w:trHeight w:hRule="exact" w:val="283"/>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before="31" w:after="1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23"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8"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24</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6"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7"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39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8"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Laboral</w:t>
            </w:r>
          </w:p>
        </w:tc>
      </w:tr>
      <w:tr w:rsidR="00331052">
        <w:tblPrEx>
          <w:tblCellMar>
            <w:top w:w="0" w:type="dxa"/>
            <w:bottom w:w="0" w:type="dxa"/>
          </w:tblCellMar>
        </w:tblPrEx>
        <w:trPr>
          <w:trHeight w:hRule="exact" w:val="475"/>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2"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Especial</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29"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bl>
    <w:p w:rsidR="00331052" w:rsidRDefault="00331052">
      <w:pPr>
        <w:spacing w:after="452" w:line="20" w:lineRule="exact"/>
      </w:pPr>
    </w:p>
    <w:p w:rsidR="00331052" w:rsidRDefault="0086067A">
      <w:pPr>
        <w:spacing w:before="1" w:after="228" w:line="230" w:lineRule="exact"/>
        <w:ind w:left="792"/>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Debe decir:</w:t>
      </w:r>
    </w:p>
    <w:tbl>
      <w:tblPr>
        <w:tblW w:w="0" w:type="auto"/>
        <w:tblInd w:w="2064" w:type="dxa"/>
        <w:tblLayout w:type="fixed"/>
        <w:tblCellMar>
          <w:left w:w="0" w:type="dxa"/>
          <w:right w:w="0" w:type="dxa"/>
        </w:tblCellMar>
        <w:tblLook w:val="04A0"/>
      </w:tblPr>
      <w:tblGrid>
        <w:gridCol w:w="2784"/>
        <w:gridCol w:w="859"/>
        <w:gridCol w:w="1613"/>
      </w:tblGrid>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Nº. de Puesto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8"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2219</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9"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Pedagoga</w:t>
            </w:r>
          </w:p>
        </w:tc>
      </w:tr>
      <w:tr w:rsidR="00331052">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before="36" w:after="12"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Grupo/Subgrupo</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before="31" w:after="18"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7"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CD</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8"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24</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6"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Nivel CE</w:t>
            </w:r>
          </w:p>
        </w:tc>
        <w:tc>
          <w:tcPr>
            <w:tcW w:w="859" w:type="dxa"/>
            <w:tcBorders>
              <w:top w:val="single" w:sz="5" w:space="0" w:color="000000"/>
              <w:left w:val="single" w:sz="5" w:space="0" w:color="000000"/>
              <w:bottom w:val="single" w:sz="5"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3" w:type="dxa"/>
            <w:tcBorders>
              <w:top w:val="single" w:sz="5" w:space="0" w:color="000000"/>
              <w:left w:val="none" w:sz="0" w:space="0" w:color="020000"/>
              <w:bottom w:val="single" w:sz="5" w:space="0" w:color="000000"/>
              <w:right w:val="single" w:sz="5" w:space="0" w:color="000000"/>
            </w:tcBorders>
            <w:vAlign w:val="center"/>
          </w:tcPr>
          <w:p w:rsidR="00331052" w:rsidRDefault="0086067A">
            <w:pPr>
              <w:spacing w:after="17"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39</w:t>
            </w:r>
          </w:p>
        </w:tc>
      </w:tr>
      <w:tr w:rsidR="00331052">
        <w:tblPrEx>
          <w:tblCellMar>
            <w:top w:w="0" w:type="dxa"/>
            <w:bottom w:w="0" w:type="dxa"/>
          </w:tblCellMar>
        </w:tblPrEx>
        <w:trPr>
          <w:trHeight w:hRule="exact" w:val="480"/>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Vínculo</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52" w:line="223" w:lineRule="exact"/>
              <w:ind w:left="115"/>
              <w:textAlignment w:val="baseline"/>
              <w:rPr>
                <w:rFonts w:ascii="Arial" w:eastAsia="Arial" w:hAnsi="Arial"/>
                <w:i/>
                <w:color w:val="000000"/>
                <w:sz w:val="20"/>
                <w:lang w:val="es-ES"/>
              </w:rPr>
            </w:pPr>
            <w:r>
              <w:rPr>
                <w:rFonts w:ascii="Arial" w:eastAsia="Arial" w:hAnsi="Arial"/>
                <w:i/>
                <w:color w:val="000000"/>
                <w:sz w:val="20"/>
                <w:lang w:val="es-ES"/>
              </w:rPr>
              <w:t>Carrera</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29"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Funcionario de</w:t>
            </w:r>
          </w:p>
        </w:tc>
      </w:tr>
      <w:tr w:rsidR="00331052">
        <w:tblPrEx>
          <w:tblCellMar>
            <w:top w:w="0" w:type="dxa"/>
            <w:bottom w:w="0" w:type="dxa"/>
          </w:tblCellMar>
        </w:tblPrEx>
        <w:trPr>
          <w:trHeight w:hRule="exact" w:val="480"/>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8" w:line="230" w:lineRule="exact"/>
              <w:ind w:left="772"/>
              <w:textAlignment w:val="baseline"/>
              <w:rPr>
                <w:rFonts w:ascii="Arial" w:eastAsia="Arial" w:hAnsi="Arial"/>
                <w:b/>
                <w:i/>
                <w:color w:val="000000"/>
                <w:sz w:val="20"/>
                <w:lang w:val="es-ES"/>
              </w:rPr>
            </w:pPr>
            <w:r>
              <w:rPr>
                <w:rFonts w:ascii="Arial" w:eastAsia="Arial" w:hAnsi="Arial"/>
                <w:b/>
                <w:i/>
                <w:color w:val="000000"/>
                <w:sz w:val="20"/>
                <w:lang w:val="es-ES"/>
              </w:rPr>
              <w:t>Escala</w:t>
            </w:r>
          </w:p>
        </w:tc>
        <w:tc>
          <w:tcPr>
            <w:tcW w:w="859" w:type="dxa"/>
            <w:tcBorders>
              <w:top w:val="single" w:sz="5" w:space="0" w:color="000000"/>
              <w:left w:val="single" w:sz="5" w:space="0" w:color="000000"/>
              <w:bottom w:val="single" w:sz="5" w:space="0" w:color="000000"/>
              <w:right w:val="none" w:sz="0" w:space="0" w:color="020000"/>
            </w:tcBorders>
            <w:vAlign w:val="bottom"/>
          </w:tcPr>
          <w:p w:rsidR="00331052" w:rsidRDefault="0086067A">
            <w:pPr>
              <w:spacing w:before="247" w:line="223" w:lineRule="exact"/>
              <w:ind w:left="115"/>
              <w:textAlignment w:val="baseline"/>
              <w:rPr>
                <w:rFonts w:ascii="Arial" w:eastAsia="Arial" w:hAnsi="Arial"/>
                <w:i/>
                <w:color w:val="000000"/>
                <w:spacing w:val="-14"/>
                <w:sz w:val="20"/>
                <w:lang w:val="es-ES"/>
              </w:rPr>
            </w:pPr>
            <w:r>
              <w:rPr>
                <w:rFonts w:ascii="Arial" w:eastAsia="Arial" w:hAnsi="Arial"/>
                <w:i/>
                <w:color w:val="000000"/>
                <w:spacing w:val="-14"/>
                <w:sz w:val="20"/>
                <w:lang w:val="es-ES"/>
              </w:rPr>
              <w:t>Especial</w:t>
            </w:r>
          </w:p>
        </w:tc>
        <w:tc>
          <w:tcPr>
            <w:tcW w:w="1613" w:type="dxa"/>
            <w:tcBorders>
              <w:top w:val="single" w:sz="5" w:space="0" w:color="000000"/>
              <w:left w:val="none" w:sz="0" w:space="0" w:color="020000"/>
              <w:bottom w:val="single" w:sz="5" w:space="0" w:color="000000"/>
              <w:right w:val="single" w:sz="5" w:space="0" w:color="000000"/>
            </w:tcBorders>
          </w:tcPr>
          <w:p w:rsidR="00331052" w:rsidRDefault="0086067A">
            <w:pPr>
              <w:spacing w:after="229" w:line="229" w:lineRule="exact"/>
              <w:ind w:left="5"/>
              <w:textAlignment w:val="baseline"/>
              <w:rPr>
                <w:rFonts w:ascii="Arial" w:eastAsia="Arial" w:hAnsi="Arial"/>
                <w:i/>
                <w:color w:val="000000"/>
                <w:sz w:val="20"/>
                <w:lang w:val="es-ES"/>
              </w:rPr>
            </w:pPr>
            <w:r>
              <w:rPr>
                <w:rFonts w:ascii="Arial" w:eastAsia="Arial" w:hAnsi="Arial"/>
                <w:i/>
                <w:color w:val="000000"/>
                <w:sz w:val="20"/>
                <w:lang w:val="es-ES"/>
              </w:rPr>
              <w:t>Administración</w:t>
            </w:r>
          </w:p>
        </w:tc>
      </w:tr>
    </w:tbl>
    <w:p w:rsidR="00331052" w:rsidRDefault="00331052">
      <w:pPr>
        <w:spacing w:after="221" w:line="20" w:lineRule="exact"/>
      </w:pPr>
    </w:p>
    <w:p w:rsidR="00331052" w:rsidRDefault="0086067A">
      <w:pPr>
        <w:numPr>
          <w:ilvl w:val="0"/>
          <w:numId w:val="7"/>
        </w:numPr>
        <w:tabs>
          <w:tab w:val="clear" w:pos="216"/>
          <w:tab w:val="left" w:pos="1440"/>
        </w:tabs>
        <w:spacing w:line="231" w:lineRule="exact"/>
        <w:ind w:left="504" w:firstLine="720"/>
        <w:textAlignment w:val="baseline"/>
        <w:rPr>
          <w:rFonts w:ascii="Arial" w:eastAsia="Arial" w:hAnsi="Arial"/>
          <w:i/>
          <w:color w:val="000000"/>
          <w:sz w:val="20"/>
          <w:lang w:val="es-ES"/>
        </w:rPr>
      </w:pPr>
      <w:r>
        <w:rPr>
          <w:rFonts w:ascii="Arial" w:eastAsia="Arial" w:hAnsi="Arial"/>
          <w:i/>
          <w:color w:val="000000"/>
          <w:sz w:val="20"/>
          <w:lang w:val="es-ES"/>
        </w:rPr>
        <w:t>TRANSFORMAR el puesto número 1167 denominado actualmente “Arquitecto Técnico” en un puesto denominado “Ingeniero Técnico de Obras Públicas”.</w:t>
      </w:r>
    </w:p>
    <w:p w:rsidR="00331052" w:rsidRDefault="0086067A">
      <w:pPr>
        <w:spacing w:before="225"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MODIFICAR </w:t>
      </w:r>
      <w:r>
        <w:rPr>
          <w:rFonts w:ascii="Arial" w:eastAsia="Arial" w:hAnsi="Arial"/>
          <w:i/>
          <w:color w:val="000000"/>
          <w:sz w:val="20"/>
          <w:lang w:val="es-ES"/>
        </w:rPr>
        <w:t>la plantilla Orgánica municipal, al objeto de adaptarla a las modificaciones operadas en la RPT:</w:t>
      </w:r>
    </w:p>
    <w:p w:rsidR="00331052" w:rsidRDefault="0086067A">
      <w:pPr>
        <w:tabs>
          <w:tab w:val="left" w:pos="2160"/>
        </w:tabs>
        <w:spacing w:before="232" w:line="227" w:lineRule="exact"/>
        <w:ind w:left="1440"/>
        <w:textAlignment w:val="baseline"/>
        <w:rPr>
          <w:rFonts w:ascii="Arial" w:eastAsia="Arial" w:hAnsi="Arial"/>
          <w:color w:val="000000"/>
          <w:spacing w:val="-1"/>
          <w:sz w:val="20"/>
          <w:lang w:val="es-ES"/>
        </w:rPr>
      </w:pPr>
      <w:r>
        <w:rPr>
          <w:rFonts w:ascii="Arial" w:eastAsia="Arial" w:hAnsi="Arial"/>
          <w:color w:val="000000"/>
          <w:spacing w:val="-1"/>
          <w:sz w:val="20"/>
          <w:lang w:val="es-ES"/>
        </w:rPr>
        <w:t>-</w:t>
      </w:r>
      <w:r>
        <w:rPr>
          <w:rFonts w:ascii="Arial" w:eastAsia="Arial" w:hAnsi="Arial"/>
          <w:color w:val="000000"/>
          <w:spacing w:val="-1"/>
          <w:sz w:val="20"/>
          <w:lang w:val="es-ES"/>
        </w:rPr>
        <w:tab/>
      </w:r>
      <w:r>
        <w:rPr>
          <w:rFonts w:ascii="Arial" w:eastAsia="Arial" w:hAnsi="Arial"/>
          <w:i/>
          <w:color w:val="000000"/>
          <w:spacing w:val="-1"/>
          <w:sz w:val="20"/>
          <w:lang w:val="es-ES"/>
        </w:rPr>
        <w:t>La plaza 2097 pasa de laboral a funcionaria.</w:t>
      </w:r>
    </w:p>
    <w:p w:rsidR="00331052" w:rsidRDefault="00331052">
      <w:pPr>
        <w:sectPr w:rsidR="00331052">
          <w:pgSz w:w="11909" w:h="16843"/>
          <w:pgMar w:top="2820" w:right="1403" w:bottom="261" w:left="1426" w:header="720" w:footer="720" w:gutter="0"/>
          <w:cols w:space="720"/>
        </w:sectPr>
      </w:pPr>
    </w:p>
    <w:p w:rsidR="00331052" w:rsidRDefault="0086067A">
      <w:pPr>
        <w:ind w:right="62"/>
        <w:textAlignment w:val="baseline"/>
      </w:pPr>
      <w:r>
        <w:rPr>
          <w:noProof/>
          <w:lang w:val="es-ES" w:eastAsia="es-ES"/>
        </w:rPr>
        <w:lastRenderedPageBreak/>
        <w:drawing>
          <wp:inline distT="0" distB="0" distL="0" distR="0">
            <wp:extent cx="417830" cy="4171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331052" w:rsidRDefault="00331052">
      <w:pPr>
        <w:sectPr w:rsidR="00331052">
          <w:type w:val="continuous"/>
          <w:pgSz w:w="11909" w:h="16843"/>
          <w:pgMar w:top="2820" w:right="509" w:bottom="261" w:left="10680"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86067A">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331052" w:rsidRDefault="0086067A">
      <w:pPr>
        <w:tabs>
          <w:tab w:val="left" w:pos="2952"/>
        </w:tabs>
        <w:spacing w:before="207" w:line="230" w:lineRule="exact"/>
        <w:ind w:left="2232"/>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La plaza 1121 pasa a denominarse Ingeniero Técnico de Obras Públicas.</w:t>
      </w:r>
    </w:p>
    <w:p w:rsidR="00331052" w:rsidRDefault="0086067A">
      <w:pPr>
        <w:spacing w:before="449" w:line="230" w:lineRule="exact"/>
        <w:ind w:left="792" w:right="864"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w:t>
      </w:r>
      <w:r>
        <w:rPr>
          <w:rFonts w:ascii="Arial" w:eastAsia="Arial" w:hAnsi="Arial"/>
          <w:i/>
          <w:color w:val="000000"/>
          <w:sz w:val="20"/>
          <w:lang w:val="es-ES"/>
        </w:rPr>
        <w:t>Publicar íntegramente la citada modificación de la Relación de Puestos de Trabajo en el Boletín Oficial de la Provincia y en la sede electrónica del Ayuntamiento.</w:t>
      </w:r>
    </w:p>
    <w:p w:rsidR="00331052" w:rsidRDefault="0086067A">
      <w:pPr>
        <w:spacing w:before="232" w:line="230" w:lineRule="exact"/>
        <w:ind w:left="792" w:right="864"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CUARTA</w:t>
      </w:r>
      <w:r>
        <w:rPr>
          <w:rFonts w:ascii="Arial" w:eastAsia="Arial" w:hAnsi="Arial"/>
          <w:i/>
          <w:color w:val="000000"/>
          <w:sz w:val="20"/>
          <w:lang w:val="es-ES"/>
        </w:rPr>
        <w:t>: Someter el presente acuerdo de modificación de la plantilla a información pública por</w:t>
      </w:r>
      <w:r>
        <w:rPr>
          <w:rFonts w:ascii="Arial" w:eastAsia="Arial" w:hAnsi="Arial"/>
          <w:i/>
          <w:color w:val="000000"/>
          <w:sz w:val="20"/>
          <w:lang w:val="es-ES"/>
        </w:rPr>
        <w:t xml:space="preserve"> plazo de quince días mediante anuncio en el Boletín Oficial de la Provincia, durante ese plazo las personas interesadas podrán examinar el expediente y presentar las alegaciones y reclamaciones que estimen pertinentes. Transcurrido dicho plazo, si no se h</w:t>
      </w:r>
      <w:r>
        <w:rPr>
          <w:rFonts w:ascii="Arial" w:eastAsia="Arial" w:hAnsi="Arial"/>
          <w:i/>
          <w:color w:val="000000"/>
          <w:sz w:val="20"/>
          <w:lang w:val="es-ES"/>
        </w:rPr>
        <w:t>an presentado alegaciones, se entenderá elevado a definitivo este acuerdo de aprobación inicial.</w:t>
      </w:r>
    </w:p>
    <w:p w:rsidR="00331052" w:rsidRDefault="0086067A">
      <w:pPr>
        <w:spacing w:before="232" w:line="230" w:lineRule="exact"/>
        <w:ind w:left="1512"/>
        <w:textAlignment w:val="baseline"/>
        <w:rPr>
          <w:rFonts w:ascii="Arial" w:eastAsia="Arial" w:hAnsi="Arial"/>
          <w:b/>
          <w:i/>
          <w:color w:val="000000"/>
          <w:sz w:val="20"/>
          <w:lang w:val="es-ES"/>
        </w:rPr>
      </w:pPr>
      <w:r>
        <w:rPr>
          <w:rFonts w:ascii="Arial" w:eastAsia="Arial" w:hAnsi="Arial"/>
          <w:b/>
          <w:i/>
          <w:color w:val="000000"/>
          <w:sz w:val="20"/>
          <w:lang w:val="es-ES"/>
        </w:rPr>
        <w:t xml:space="preserve">QUINTA: </w:t>
      </w:r>
      <w:r>
        <w:rPr>
          <w:rFonts w:ascii="Arial" w:eastAsia="Arial" w:hAnsi="Arial"/>
          <w:i/>
          <w:color w:val="000000"/>
          <w:sz w:val="20"/>
          <w:lang w:val="es-ES"/>
        </w:rPr>
        <w:t>Nota de conformidad:</w:t>
      </w:r>
    </w:p>
    <w:p w:rsidR="00331052" w:rsidRDefault="0086067A">
      <w:pPr>
        <w:spacing w:before="112" w:line="230" w:lineRule="exact"/>
        <w:ind w:left="792" w:right="720"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Examinado el informe-propuesta emitido por doña Angela Rodríguez Quintana, ostentando la jefatura de Servicio de Recursos Humanos </w:t>
      </w:r>
      <w:r>
        <w:rPr>
          <w:rFonts w:ascii="Arial" w:eastAsia="Arial" w:hAnsi="Arial"/>
          <w:i/>
          <w:color w:val="000000"/>
          <w:sz w:val="20"/>
          <w:lang w:val="es-ES"/>
        </w:rPr>
        <w:t>de fecha 30 de marzo de 2025, en virtud de lo dispuesto en el artículo 3.4 el Real Decreto 128/2018, de 16 de marzo, por el que se regula el régimen jurídico de los funcionarios de Administración Local con habilitación de carácter nacional, mediante la pre</w:t>
      </w:r>
      <w:r>
        <w:rPr>
          <w:rFonts w:ascii="Arial" w:eastAsia="Arial" w:hAnsi="Arial"/>
          <w:i/>
          <w:color w:val="000000"/>
          <w:sz w:val="20"/>
          <w:lang w:val="es-ES"/>
        </w:rPr>
        <w:t>sente nota se manifiesta la conformidad con su contenido por Don Luis Alfonso Manero Torres como titular de la Secretaría General, a la fecha de la firma electrónica</w:t>
      </w:r>
    </w:p>
    <w:p w:rsidR="00331052" w:rsidRDefault="0086067A">
      <w:pPr>
        <w:spacing w:before="725" w:after="1215" w:line="186" w:lineRule="exact"/>
        <w:ind w:left="1512"/>
        <w:textAlignment w:val="baseline"/>
        <w:rPr>
          <w:rFonts w:ascii="Arial" w:eastAsia="Arial" w:hAnsi="Arial"/>
          <w:i/>
          <w:color w:val="000000"/>
          <w:spacing w:val="30"/>
          <w:sz w:val="16"/>
          <w:lang w:val="es-ES"/>
        </w:rPr>
      </w:pPr>
      <w:r>
        <w:rPr>
          <w:rFonts w:ascii="Arial" w:eastAsia="Arial" w:hAnsi="Arial"/>
          <w:i/>
          <w:color w:val="000000"/>
          <w:spacing w:val="30"/>
          <w:sz w:val="16"/>
          <w:lang w:val="es-ES"/>
        </w:rPr>
        <w:t>//...</w:t>
      </w:r>
    </w:p>
    <w:tbl>
      <w:tblPr>
        <w:tblW w:w="0" w:type="auto"/>
        <w:tblLayout w:type="fixed"/>
        <w:tblCellMar>
          <w:left w:w="0" w:type="dxa"/>
          <w:right w:w="0" w:type="dxa"/>
        </w:tblCellMar>
        <w:tblLook w:val="04A0"/>
      </w:tblPr>
      <w:tblGrid>
        <w:gridCol w:w="9468"/>
        <w:gridCol w:w="1288"/>
      </w:tblGrid>
      <w:tr w:rsidR="00331052">
        <w:tblPrEx>
          <w:tblCellMar>
            <w:top w:w="0" w:type="dxa"/>
            <w:bottom w:w="0" w:type="dxa"/>
          </w:tblCellMar>
        </w:tblPrEx>
        <w:trPr>
          <w:trHeight w:hRule="exact" w:val="5129"/>
        </w:trPr>
        <w:tc>
          <w:tcPr>
            <w:tcW w:w="9468" w:type="dxa"/>
            <w:tcBorders>
              <w:top w:val="none" w:sz="0" w:space="0" w:color="000000"/>
              <w:left w:val="none" w:sz="0" w:space="0" w:color="000000"/>
              <w:bottom w:val="none" w:sz="0" w:space="0" w:color="000000"/>
              <w:right w:val="none" w:sz="0" w:space="0" w:color="000000"/>
            </w:tcBorders>
          </w:tcPr>
          <w:p w:rsidR="00331052" w:rsidRDefault="0086067A">
            <w:pPr>
              <w:spacing w:before="4334" w:after="595" w:line="187" w:lineRule="exact"/>
              <w:ind w:right="820"/>
              <w:jc w:val="right"/>
              <w:textAlignment w:val="baseline"/>
              <w:rPr>
                <w:rFonts w:ascii="Arial" w:eastAsia="Arial" w:hAnsi="Arial"/>
                <w:i/>
                <w:color w:val="000000"/>
                <w:sz w:val="16"/>
                <w:lang w:val="es-ES"/>
              </w:rPr>
            </w:pPr>
            <w:r>
              <w:rPr>
                <w:rFonts w:ascii="Arial" w:eastAsia="Arial" w:hAnsi="Arial"/>
                <w:i/>
                <w:color w:val="000000"/>
                <w:sz w:val="16"/>
                <w:lang w:val="es-ES"/>
              </w:rPr>
              <w:t>...//</w:t>
            </w:r>
          </w:p>
        </w:tc>
        <w:tc>
          <w:tcPr>
            <w:tcW w:w="1288" w:type="dxa"/>
            <w:tcBorders>
              <w:top w:val="none" w:sz="0" w:space="0" w:color="000000"/>
              <w:left w:val="none" w:sz="0" w:space="0" w:color="000000"/>
              <w:bottom w:val="none" w:sz="0" w:space="0" w:color="000000"/>
              <w:right w:val="none" w:sz="0" w:space="0" w:color="000000"/>
            </w:tcBorders>
            <w:textDirection w:val="btLr"/>
            <w:vAlign w:val="bottom"/>
          </w:tcPr>
          <w:p w:rsidR="00331052" w:rsidRDefault="0086067A">
            <w:pPr>
              <w:spacing w:before="914"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after="10"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13 de 20</w:t>
            </w:r>
          </w:p>
        </w:tc>
      </w:tr>
    </w:tbl>
    <w:p w:rsidR="00331052" w:rsidRDefault="00331052">
      <w:pPr>
        <w:spacing w:after="88" w:line="20" w:lineRule="exact"/>
      </w:pPr>
    </w:p>
    <w:p w:rsidR="00331052" w:rsidRDefault="0086067A">
      <w:pPr>
        <w:ind w:left="10056" w:right="42"/>
        <w:textAlignment w:val="baseline"/>
      </w:pPr>
      <w:r>
        <w:rPr>
          <w:noProof/>
          <w:lang w:val="es-ES" w:eastAsia="es-ES"/>
        </w:rPr>
        <w:drawing>
          <wp:inline distT="0" distB="0" distL="0" distR="0">
            <wp:extent cx="417830"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00" w:right="529" w:bottom="261" w:left="624" w:header="720" w:footer="720" w:gutter="0"/>
          <w:cols w:space="720"/>
        </w:sectPr>
      </w:pPr>
    </w:p>
    <w:p w:rsidR="00331052" w:rsidRDefault="0086067A">
      <w:pPr>
        <w:spacing w:before="50" w:line="175" w:lineRule="exact"/>
        <w:ind w:left="72"/>
        <w:jc w:val="both"/>
        <w:textAlignment w:val="baseline"/>
        <w:rPr>
          <w:rFonts w:ascii="Arial" w:eastAsia="Arial" w:hAnsi="Arial"/>
          <w:color w:val="000000"/>
          <w:spacing w:val="-3"/>
          <w:sz w:val="14"/>
          <w:vertAlign w:val="superscript"/>
          <w:lang w:val="es-ES"/>
        </w:rPr>
      </w:pPr>
      <w:r>
        <w:rPr>
          <w:rFonts w:ascii="Arial" w:eastAsia="Arial" w:hAnsi="Arial"/>
          <w:color w:val="000000"/>
          <w:spacing w:val="-3"/>
          <w:sz w:val="14"/>
          <w:vertAlign w:val="superscript"/>
          <w:lang w:val="es-ES"/>
        </w:rPr>
        <w:lastRenderedPageBreak/>
        <w:t>VÁV</w:t>
      </w:r>
      <w:r>
        <w:rPr>
          <w:rFonts w:ascii="Arial" w:eastAsia="Arial" w:hAnsi="Arial"/>
          <w:color w:val="000000"/>
          <w:spacing w:val="-3"/>
          <w:sz w:val="14"/>
          <w:lang w:val="es-ES"/>
        </w:rPr>
        <w:t xml:space="preserve"> </w:t>
      </w:r>
    </w:p>
    <w:p w:rsidR="00331052" w:rsidRDefault="0086067A">
      <w:pPr>
        <w:spacing w:line="154" w:lineRule="exact"/>
        <w:ind w:left="504"/>
        <w:jc w:val="both"/>
        <w:textAlignment w:val="baseline"/>
        <w:rPr>
          <w:rFonts w:ascii="Arial" w:eastAsia="Arial" w:hAnsi="Arial"/>
          <w:color w:val="000000"/>
          <w:spacing w:val="5"/>
          <w:sz w:val="14"/>
          <w:lang w:val="es-ES"/>
        </w:rPr>
      </w:pPr>
      <w:r>
        <w:rPr>
          <w:rFonts w:ascii="Arial" w:eastAsia="Arial" w:hAnsi="Arial"/>
          <w:color w:val="000000"/>
          <w:spacing w:val="5"/>
          <w:sz w:val="14"/>
          <w:lang w:val="es-ES"/>
        </w:rPr>
        <w:t>Ayuntamiento</w:t>
      </w:r>
    </w:p>
    <w:p w:rsidR="00331052" w:rsidRDefault="0086067A">
      <w:pPr>
        <w:spacing w:line="182" w:lineRule="exact"/>
        <w:ind w:left="504"/>
        <w:jc w:val="both"/>
        <w:textAlignment w:val="baseline"/>
        <w:rPr>
          <w:rFonts w:ascii="Arial" w:eastAsia="Arial" w:hAnsi="Arial"/>
          <w:b/>
          <w:color w:val="000000"/>
          <w:spacing w:val="2"/>
          <w:sz w:val="18"/>
          <w:lang w:val="es-ES"/>
        </w:rPr>
      </w:pPr>
      <w:r>
        <w:rPr>
          <w:rFonts w:ascii="Arial" w:eastAsia="Arial" w:hAnsi="Arial"/>
          <w:b/>
          <w:color w:val="000000"/>
          <w:spacing w:val="2"/>
          <w:sz w:val="18"/>
          <w:lang w:val="es-ES"/>
        </w:rPr>
        <w:t>SANTA LUCIA</w:t>
      </w:r>
    </w:p>
    <w:p w:rsidR="00331052" w:rsidRDefault="0086067A">
      <w:pPr>
        <w:spacing w:after="11" w:line="148" w:lineRule="exact"/>
        <w:ind w:left="504"/>
        <w:jc w:val="both"/>
        <w:textAlignment w:val="baseline"/>
        <w:rPr>
          <w:rFonts w:ascii="Arial" w:eastAsia="Arial" w:hAnsi="Arial"/>
          <w:color w:val="000000"/>
          <w:spacing w:val="1"/>
          <w:sz w:val="14"/>
          <w:lang w:val="es-ES"/>
        </w:rPr>
      </w:pPr>
      <w:r>
        <w:rPr>
          <w:rFonts w:ascii="Arial" w:eastAsia="Arial" w:hAnsi="Arial"/>
          <w:color w:val="000000"/>
          <w:spacing w:val="1"/>
          <w:sz w:val="14"/>
          <w:lang w:val="es-ES"/>
        </w:rPr>
        <w:t>de Tirajana</w:t>
      </w:r>
    </w:p>
    <w:p w:rsidR="00331052" w:rsidRDefault="00331052">
      <w:pPr>
        <w:spacing w:before="614" w:line="20" w:lineRule="exact"/>
      </w:pPr>
      <w:r w:rsidRPr="00331052">
        <w:pict>
          <v:shape id="_x0000_s1047" type="#_x0000_t202" style="position:absolute;margin-left:463.5pt;margin-top:515.6pt;width:109.8pt;height:257.8pt;z-index:-2516510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514"/>
                    <w:gridCol w:w="1682"/>
                  </w:tblGrid>
                  <w:tr w:rsidR="00331052">
                    <w:tblPrEx>
                      <w:tblCellMar>
                        <w:top w:w="0" w:type="dxa"/>
                        <w:bottom w:w="0" w:type="dxa"/>
                      </w:tblCellMar>
                    </w:tblPrEx>
                    <w:trPr>
                      <w:trHeight w:hRule="exact" w:val="3551"/>
                    </w:trPr>
                    <w:tc>
                      <w:tcPr>
                        <w:tcW w:w="514" w:type="dxa"/>
                        <w:tcBorders>
                          <w:top w:val="none" w:sz="0" w:space="0" w:color="000000"/>
                          <w:left w:val="none" w:sz="0" w:space="0" w:color="000000"/>
                          <w:bottom w:val="none" w:sz="0" w:space="0" w:color="000000"/>
                          <w:right w:val="none" w:sz="0" w:space="0" w:color="000000"/>
                        </w:tcBorders>
                      </w:tcPr>
                      <w:p w:rsidR="00331052" w:rsidRDefault="0086067A">
                        <w:pPr>
                          <w:spacing w:before="3391" w:after="67" w:line="82" w:lineRule="exact"/>
                          <w:jc w:val="right"/>
                          <w:textAlignment w:val="baseline"/>
                          <w:rPr>
                            <w:rFonts w:ascii="Bookman Old Style" w:eastAsia="Bookman Old Style" w:hAnsi="Bookman Old Style"/>
                            <w:color w:val="000000"/>
                            <w:sz w:val="7"/>
                            <w:lang w:val="es-ES"/>
                          </w:rPr>
                        </w:pPr>
                        <w:r>
                          <w:rPr>
                            <w:rFonts w:ascii="Bookman Old Style" w:eastAsia="Bookman Old Style" w:hAnsi="Bookman Old Style"/>
                            <w:color w:val="000000"/>
                            <w:sz w:val="7"/>
                            <w:lang w:val="es-ES"/>
                          </w:rPr>
                          <w:t>0&gt;0</w:t>
                        </w:r>
                      </w:p>
                    </w:tc>
                    <w:tc>
                      <w:tcPr>
                        <w:tcW w:w="1682" w:type="dxa"/>
                        <w:vMerge w:val="restart"/>
                        <w:tcBorders>
                          <w:top w:val="none" w:sz="0" w:space="0" w:color="000000"/>
                          <w:left w:val="none" w:sz="0" w:space="0" w:color="000000"/>
                          <w:bottom w:val="single" w:sz="0" w:space="0" w:color="000000"/>
                          <w:right w:val="none" w:sz="0" w:space="0" w:color="000000"/>
                        </w:tcBorders>
                        <w:vAlign w:val="bottom"/>
                      </w:tcPr>
                      <w:p w:rsidR="00331052" w:rsidRDefault="0086067A">
                        <w:pPr>
                          <w:spacing w:after="14" w:line="1374" w:lineRule="exact"/>
                          <w:ind w:left="1152"/>
                          <w:textAlignment w:val="baseline"/>
                          <w:rPr>
                            <w:rFonts w:ascii="Arial" w:eastAsia="Arial" w:hAnsi="Arial"/>
                            <w:color w:val="000000"/>
                            <w:spacing w:val="-56"/>
                            <w:sz w:val="12"/>
                            <w:vertAlign w:val="subscript"/>
                            <w:lang w:val="es-ES"/>
                          </w:rPr>
                        </w:pPr>
                        <w:r>
                          <w:rPr>
                            <w:rFonts w:ascii="Arial" w:eastAsia="Arial" w:hAnsi="Arial"/>
                            <w:color w:val="000000"/>
                            <w:spacing w:val="-56"/>
                            <w:sz w:val="12"/>
                            <w:vertAlign w:val="subscript"/>
                            <w:lang w:val="es-ES"/>
                          </w:rPr>
                          <w:t>Cód.Validación:4RKPFYTL743YZN2T64CRA7Z2Q</w:t>
                        </w:r>
                        <w:r>
                          <w:rPr>
                            <w:rFonts w:ascii="Arial" w:eastAsia="Arial" w:hAnsi="Arial"/>
                            <w:color w:val="000000"/>
                            <w:spacing w:val="-56"/>
                            <w:sz w:val="12"/>
                            <w:lang w:val="es-ES"/>
                          </w:rPr>
                          <w:t xml:space="preserve"> </w:t>
                        </w:r>
                      </w:p>
                      <w:p w:rsidR="00331052" w:rsidRDefault="0086067A">
                        <w:pPr>
                          <w:spacing w:line="176" w:lineRule="exact"/>
                          <w:ind w:right="90"/>
                          <w:jc w:val="right"/>
                          <w:textAlignment w:val="baseline"/>
                          <w:rPr>
                            <w:rFonts w:ascii="Arial" w:eastAsia="Arial" w:hAnsi="Arial"/>
                            <w:color w:val="000000"/>
                            <w:spacing w:val="-26"/>
                            <w:sz w:val="12"/>
                            <w:vertAlign w:val="subscript"/>
                            <w:lang w:val="es-ES"/>
                          </w:rPr>
                        </w:pPr>
                        <w:r>
                          <w:rPr>
                            <w:rFonts w:ascii="Arial" w:eastAsia="Arial" w:hAnsi="Arial"/>
                            <w:color w:val="000000"/>
                            <w:spacing w:val="-26"/>
                            <w:sz w:val="12"/>
                            <w:vertAlign w:val="subscript"/>
                            <w:lang w:val="es-ES"/>
                          </w:rPr>
                          <w:t>Verificación:https://santaluciadetirajana.sedelectronica.es/</w:t>
                        </w:r>
                        <w:r>
                          <w:rPr>
                            <w:rFonts w:ascii="Arial" w:eastAsia="Arial" w:hAnsi="Arial"/>
                            <w:color w:val="000000"/>
                            <w:spacing w:val="-26"/>
                            <w:sz w:val="12"/>
                            <w:lang w:val="es-ES"/>
                          </w:rPr>
                          <w:t xml:space="preserve"> </w:t>
                        </w:r>
                      </w:p>
                      <w:p w:rsidR="00331052" w:rsidRDefault="0086067A">
                        <w:pPr>
                          <w:spacing w:before="36" w:line="3553" w:lineRule="exact"/>
                          <w:jc w:val="right"/>
                          <w:textAlignment w:val="baseline"/>
                          <w:rPr>
                            <w:rFonts w:ascii="Arial" w:eastAsia="Arial" w:hAnsi="Arial"/>
                            <w:color w:val="000000"/>
                            <w:spacing w:val="-39"/>
                            <w:sz w:val="12"/>
                            <w:vertAlign w:val="subscript"/>
                            <w:lang w:val="es-ES"/>
                          </w:rPr>
                        </w:pPr>
                        <w:r>
                          <w:rPr>
                            <w:rFonts w:ascii="Arial" w:eastAsia="Arial" w:hAnsi="Arial"/>
                            <w:color w:val="000000"/>
                            <w:spacing w:val="-39"/>
                            <w:sz w:val="12"/>
                            <w:vertAlign w:val="subscript"/>
                            <w:lang w:val="es-ES"/>
                          </w:rPr>
                          <w:t>DocumentofirmadodesdelaGestiona</w:t>
                        </w:r>
                        <w:r>
                          <w:rPr>
                            <w:rFonts w:ascii="Arial" w:eastAsia="Arial" w:hAnsi="Arial"/>
                            <w:color w:val="000000"/>
                            <w:spacing w:val="-39"/>
                            <w:sz w:val="12"/>
                            <w:vertAlign w:val="superscript"/>
                            <w:lang w:val="es-ES"/>
                          </w:rPr>
                          <w:t>Página14de20</w:t>
                        </w:r>
                        <w:r>
                          <w:rPr>
                            <w:rFonts w:ascii="Arial" w:eastAsia="Arial" w:hAnsi="Arial"/>
                            <w:color w:val="000000"/>
                            <w:spacing w:val="-39"/>
                            <w:sz w:val="12"/>
                            <w:vertAlign w:val="subscript"/>
                            <w:lang w:val="es-ES"/>
                          </w:rPr>
                          <w:t>plataformaesPublicoelectrónicamente</w:t>
                        </w:r>
                        <w:r>
                          <w:rPr>
                            <w:rFonts w:ascii="Arial" w:eastAsia="Arial" w:hAnsi="Arial"/>
                            <w:color w:val="000000"/>
                            <w:spacing w:val="-39"/>
                            <w:sz w:val="12"/>
                            <w:lang w:val="es-ES"/>
                          </w:rPr>
                          <w:t>|</w:t>
                        </w:r>
                      </w:p>
                    </w:tc>
                  </w:tr>
                  <w:tr w:rsidR="00331052">
                    <w:tblPrEx>
                      <w:tblCellMar>
                        <w:top w:w="0" w:type="dxa"/>
                        <w:bottom w:w="0" w:type="dxa"/>
                      </w:tblCellMar>
                    </w:tblPrEx>
                    <w:trPr>
                      <w:trHeight w:hRule="exact" w:val="1605"/>
                    </w:trPr>
                    <w:tc>
                      <w:tcPr>
                        <w:tcW w:w="514" w:type="dxa"/>
                        <w:tcBorders>
                          <w:top w:val="none" w:sz="0" w:space="0" w:color="000000"/>
                          <w:left w:val="none" w:sz="0" w:space="0" w:color="000000"/>
                          <w:bottom w:val="none" w:sz="0" w:space="0" w:color="000000"/>
                          <w:right w:val="none" w:sz="0" w:space="0" w:color="000000"/>
                        </w:tcBorders>
                      </w:tcPr>
                      <w:p w:rsidR="00331052" w:rsidRDefault="0086067A">
                        <w:pPr>
                          <w:jc w:val="center"/>
                          <w:textAlignment w:val="baseline"/>
                        </w:pPr>
                        <w:r>
                          <w:rPr>
                            <w:noProof/>
                            <w:lang w:val="es-ES" w:eastAsia="es-ES"/>
                          </w:rPr>
                          <w:drawing>
                            <wp:inline distT="0" distB="0" distL="0" distR="0">
                              <wp:extent cx="323215" cy="32385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9"/>
                                      <a:stretch>
                                        <a:fillRect/>
                                      </a:stretch>
                                    </pic:blipFill>
                                    <pic:spPr>
                                      <a:xfrm>
                                        <a:off x="0" y="0"/>
                                        <a:ext cx="323215" cy="323850"/>
                                      </a:xfrm>
                                      <a:prstGeom prst="rect">
                                        <a:avLst/>
                                      </a:prstGeom>
                                    </pic:spPr>
                                  </pic:pic>
                                </a:graphicData>
                              </a:graphic>
                            </wp:inline>
                          </w:drawing>
                        </w:r>
                      </w:p>
                    </w:tc>
                    <w:tc>
                      <w:tcPr>
                        <w:tcW w:w="1682" w:type="dxa"/>
                        <w:vMerge/>
                        <w:tcBorders>
                          <w:top w:val="single" w:sz="0" w:space="0" w:color="000000"/>
                          <w:left w:val="none" w:sz="0" w:space="0" w:color="000000"/>
                          <w:bottom w:val="none" w:sz="0" w:space="0" w:color="000000"/>
                          <w:right w:val="none" w:sz="0" w:space="0" w:color="000000"/>
                        </w:tcBorders>
                        <w:vAlign w:val="bottom"/>
                      </w:tcPr>
                      <w:p w:rsidR="00331052" w:rsidRDefault="00331052"/>
                    </w:tc>
                  </w:tr>
                </w:tbl>
                <w:p w:rsidR="00331052" w:rsidRDefault="00331052"/>
              </w:txbxContent>
            </v:textbox>
            <w10:wrap type="square" anchorx="page" anchory="page"/>
          </v:shape>
        </w:pict>
      </w:r>
      <w:r w:rsidRPr="00331052">
        <w:pict>
          <v:line id="_x0000_s1046" style="position:absolute;z-index:251640832;mso-position-horizontal-relative:page;mso-position-vertical-relative:page" from="110.6pt,162.6pt" to="456.4pt,162.6pt" strokecolor="#868686" strokeweight=".25pt">
            <w10:wrap anchorx="page" anchory="page"/>
          </v:line>
        </w:pict>
      </w:r>
    </w:p>
    <w:tbl>
      <w:tblPr>
        <w:tblW w:w="0" w:type="auto"/>
        <w:tblInd w:w="5" w:type="dxa"/>
        <w:tblLayout w:type="fixed"/>
        <w:tblCellMar>
          <w:left w:w="0" w:type="dxa"/>
          <w:right w:w="0" w:type="dxa"/>
        </w:tblCellMar>
        <w:tblLook w:val="04A0"/>
      </w:tblPr>
      <w:tblGrid>
        <w:gridCol w:w="394"/>
        <w:gridCol w:w="624"/>
        <w:gridCol w:w="493"/>
        <w:gridCol w:w="1079"/>
        <w:gridCol w:w="1210"/>
        <w:gridCol w:w="898"/>
        <w:gridCol w:w="854"/>
        <w:gridCol w:w="843"/>
        <w:gridCol w:w="521"/>
      </w:tblGrid>
      <w:tr w:rsidR="00331052">
        <w:tblPrEx>
          <w:tblCellMar>
            <w:top w:w="0" w:type="dxa"/>
            <w:bottom w:w="0" w:type="dxa"/>
          </w:tblCellMar>
        </w:tblPrEx>
        <w:trPr>
          <w:trHeight w:hRule="exact" w:val="400"/>
        </w:trPr>
        <w:tc>
          <w:tcPr>
            <w:tcW w:w="394" w:type="dxa"/>
            <w:vMerge w:val="restart"/>
            <w:tcBorders>
              <w:top w:val="single" w:sz="2" w:space="0" w:color="000000"/>
              <w:left w:val="single" w:sz="2" w:space="0" w:color="000000"/>
              <w:bottom w:val="single" w:sz="0" w:space="0" w:color="000000"/>
              <w:right w:val="single" w:sz="13" w:space="0" w:color="FFFFFF"/>
            </w:tcBorders>
          </w:tcPr>
          <w:p w:rsidR="00331052" w:rsidRDefault="0086067A">
            <w:pPr>
              <w:spacing w:before="129" w:after="1202" w:line="215" w:lineRule="exact"/>
              <w:jc w:val="center"/>
              <w:textAlignment w:val="baseline"/>
              <w:rPr>
                <w:rFonts w:ascii="Arial" w:eastAsia="Arial" w:hAnsi="Arial"/>
                <w:i/>
                <w:color w:val="000000"/>
                <w:sz w:val="16"/>
                <w:lang w:val="es-ES"/>
              </w:rPr>
            </w:pPr>
            <w:r>
              <w:rPr>
                <w:rFonts w:ascii="Arial" w:eastAsia="Arial" w:hAnsi="Arial"/>
                <w:i/>
                <w:color w:val="000000"/>
                <w:sz w:val="16"/>
                <w:lang w:val="es-ES"/>
              </w:rPr>
              <w:t>”</w:t>
            </w:r>
            <w:r>
              <w:rPr>
                <w:rFonts w:ascii="Arial" w:eastAsia="Arial" w:hAnsi="Arial"/>
                <w:i/>
                <w:color w:val="000000"/>
                <w:sz w:val="20"/>
                <w:lang w:val="es-ES"/>
              </w:rPr>
              <w:t>.</w:t>
            </w:r>
            <w:r>
              <w:rPr>
                <w:rFonts w:ascii="Arial" w:eastAsia="Arial" w:hAnsi="Arial"/>
                <w:color w:val="000000"/>
                <w:sz w:val="24"/>
                <w:lang w:val="es-ES"/>
              </w:rPr>
              <w:t xml:space="preserve"> </w:t>
            </w:r>
          </w:p>
        </w:tc>
        <w:tc>
          <w:tcPr>
            <w:tcW w:w="624" w:type="dxa"/>
            <w:vMerge w:val="restart"/>
            <w:tcBorders>
              <w:top w:val="single" w:sz="2" w:space="0" w:color="FFFFFF"/>
              <w:left w:val="single" w:sz="13" w:space="0" w:color="FFFFFF"/>
              <w:bottom w:val="single" w:sz="0" w:space="0" w:color="000000"/>
              <w:right w:val="single" w:sz="13" w:space="0" w:color="000000"/>
            </w:tcBorders>
            <w:shd w:val="clear" w:color="000000" w:fill="000000"/>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93" w:type="dxa"/>
            <w:vMerge w:val="restart"/>
            <w:tcBorders>
              <w:top w:val="single" w:sz="2" w:space="0" w:color="000000"/>
              <w:left w:val="single" w:sz="13" w:space="0" w:color="000000"/>
              <w:bottom w:val="single" w:sz="0"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405" w:type="dxa"/>
            <w:gridSpan w:val="6"/>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tabs>
                <w:tab w:val="left" w:pos="504"/>
              </w:tabs>
              <w:spacing w:before="99" w:after="82" w:line="213" w:lineRule="exact"/>
              <w:textAlignment w:val="baseline"/>
              <w:rPr>
                <w:rFonts w:ascii="Arial" w:eastAsia="Arial" w:hAnsi="Arial"/>
                <w:b/>
                <w:color w:val="000000"/>
                <w:sz w:val="18"/>
                <w:lang w:val="es-ES"/>
              </w:rPr>
            </w:pPr>
            <w:r>
              <w:rPr>
                <w:rFonts w:ascii="Arial" w:eastAsia="Arial" w:hAnsi="Arial"/>
                <w:b/>
                <w:color w:val="000000"/>
                <w:sz w:val="18"/>
                <w:lang w:val="es-ES"/>
              </w:rPr>
              <w:t>,---;</w:t>
            </w:r>
            <w:r>
              <w:rPr>
                <w:rFonts w:ascii="Arial" w:eastAsia="Arial" w:hAnsi="Arial"/>
                <w:b/>
                <w:color w:val="000000"/>
                <w:sz w:val="18"/>
                <w:lang w:val="es-ES"/>
              </w:rPr>
              <w:tab/>
              <w:t>FICHA DE RELACIÓN DE PUESTOS DE TRABAJO</w:t>
            </w:r>
          </w:p>
        </w:tc>
      </w:tr>
      <w:tr w:rsidR="00331052">
        <w:tblPrEx>
          <w:tblCellMar>
            <w:top w:w="0" w:type="dxa"/>
            <w:bottom w:w="0" w:type="dxa"/>
          </w:tblCellMar>
        </w:tblPrEx>
        <w:trPr>
          <w:trHeight w:hRule="exact" w:val="367"/>
        </w:trPr>
        <w:tc>
          <w:tcPr>
            <w:tcW w:w="394" w:type="dxa"/>
            <w:vMerge/>
            <w:tcBorders>
              <w:top w:val="single" w:sz="0" w:space="0" w:color="000000"/>
              <w:left w:val="single" w:sz="2" w:space="0" w:color="000000"/>
              <w:bottom w:val="single" w:sz="0" w:space="0" w:color="000000"/>
              <w:right w:val="single" w:sz="13" w:space="0" w:color="FFFFFF"/>
            </w:tcBorders>
          </w:tcPr>
          <w:p w:rsidR="00331052" w:rsidRDefault="00331052"/>
        </w:tc>
        <w:tc>
          <w:tcPr>
            <w:tcW w:w="624" w:type="dxa"/>
            <w:vMerge/>
            <w:tcBorders>
              <w:top w:val="single" w:sz="0" w:space="0" w:color="000000"/>
              <w:left w:val="single" w:sz="13" w:space="0" w:color="FFFFFF"/>
              <w:bottom w:val="single" w:sz="0" w:space="0" w:color="000000"/>
              <w:right w:val="single" w:sz="13" w:space="0" w:color="000000"/>
            </w:tcBorders>
            <w:shd w:val="clear" w:color="000000" w:fill="000000"/>
          </w:tcPr>
          <w:p w:rsidR="00331052" w:rsidRDefault="00331052"/>
        </w:tc>
        <w:tc>
          <w:tcPr>
            <w:tcW w:w="493" w:type="dxa"/>
            <w:vMerge/>
            <w:tcBorders>
              <w:top w:val="single" w:sz="0" w:space="0" w:color="000000"/>
              <w:left w:val="single" w:sz="13" w:space="0" w:color="000000"/>
              <w:bottom w:val="single" w:sz="0" w:space="0" w:color="000000"/>
              <w:right w:val="single" w:sz="2" w:space="0" w:color="000000"/>
            </w:tcBorders>
          </w:tcPr>
          <w:p w:rsidR="00331052" w:rsidRDefault="00331052"/>
        </w:tc>
        <w:tc>
          <w:tcPr>
            <w:tcW w:w="1079" w:type="dxa"/>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326" w:type="dxa"/>
            <w:gridSpan w:val="5"/>
            <w:tcBorders>
              <w:top w:val="single" w:sz="2" w:space="0" w:color="000000"/>
              <w:left w:val="single" w:sz="2" w:space="0" w:color="000000"/>
              <w:bottom w:val="single" w:sz="2" w:space="0" w:color="000000"/>
              <w:right w:val="single" w:sz="2" w:space="0" w:color="000000"/>
            </w:tcBorders>
            <w:vAlign w:val="center"/>
          </w:tcPr>
          <w:p w:rsidR="00331052" w:rsidRDefault="0086067A">
            <w:pPr>
              <w:tabs>
                <w:tab w:val="left" w:pos="72"/>
              </w:tabs>
              <w:spacing w:before="97" w:after="82" w:line="175" w:lineRule="exact"/>
              <w:textAlignment w:val="baseline"/>
              <w:rPr>
                <w:rFonts w:ascii="Arial" w:eastAsia="Arial" w:hAnsi="Arial"/>
                <w:color w:val="000000"/>
                <w:sz w:val="14"/>
                <w:lang w:val="es-ES"/>
              </w:rPr>
            </w:pPr>
            <w:r>
              <w:rPr>
                <w:rFonts w:ascii="Arial" w:eastAsia="Arial" w:hAnsi="Arial"/>
                <w:color w:val="000000"/>
                <w:sz w:val="14"/>
                <w:lang w:val="es-ES"/>
              </w:rPr>
              <w:t>SERVICIO</w:t>
            </w:r>
            <w:r>
              <w:rPr>
                <w:rFonts w:ascii="Arial" w:eastAsia="Arial" w:hAnsi="Arial"/>
                <w:color w:val="000000"/>
                <w:sz w:val="14"/>
                <w:lang w:val="es-ES"/>
              </w:rPr>
              <w:tab/>
            </w:r>
            <w:r>
              <w:rPr>
                <w:rFonts w:ascii="Arial" w:eastAsia="Arial" w:hAnsi="Arial"/>
                <w:b/>
                <w:color w:val="000000"/>
                <w:sz w:val="14"/>
                <w:lang w:val="es-ES"/>
              </w:rPr>
              <w:t>INFRAESTRUCTURAS, PROYECTOS Y OBRAS</w:t>
            </w:r>
          </w:p>
        </w:tc>
      </w:tr>
      <w:tr w:rsidR="00331052">
        <w:tblPrEx>
          <w:tblCellMar>
            <w:top w:w="0" w:type="dxa"/>
            <w:bottom w:w="0" w:type="dxa"/>
          </w:tblCellMar>
        </w:tblPrEx>
        <w:trPr>
          <w:trHeight w:hRule="exact" w:val="87"/>
        </w:trPr>
        <w:tc>
          <w:tcPr>
            <w:tcW w:w="394" w:type="dxa"/>
            <w:vMerge/>
            <w:tcBorders>
              <w:top w:val="single" w:sz="0" w:space="0" w:color="000000"/>
              <w:left w:val="single" w:sz="2" w:space="0" w:color="000000"/>
              <w:bottom w:val="single" w:sz="0" w:space="0" w:color="000000"/>
              <w:right w:val="single" w:sz="13" w:space="0" w:color="FFFFFF"/>
            </w:tcBorders>
          </w:tcPr>
          <w:p w:rsidR="00331052" w:rsidRDefault="00331052"/>
        </w:tc>
        <w:tc>
          <w:tcPr>
            <w:tcW w:w="624" w:type="dxa"/>
            <w:vMerge/>
            <w:tcBorders>
              <w:top w:val="single" w:sz="0" w:space="0" w:color="000000"/>
              <w:left w:val="single" w:sz="13" w:space="0" w:color="FFFFFF"/>
              <w:bottom w:val="single" w:sz="13" w:space="0" w:color="000000"/>
              <w:right w:val="single" w:sz="13" w:space="0" w:color="000000"/>
            </w:tcBorders>
            <w:shd w:val="clear" w:color="000000" w:fill="000000"/>
          </w:tcPr>
          <w:p w:rsidR="00331052" w:rsidRDefault="00331052"/>
        </w:tc>
        <w:tc>
          <w:tcPr>
            <w:tcW w:w="493" w:type="dxa"/>
            <w:vMerge/>
            <w:tcBorders>
              <w:top w:val="single" w:sz="0" w:space="0" w:color="000000"/>
              <w:left w:val="single" w:sz="13" w:space="0" w:color="000000"/>
              <w:bottom w:val="single" w:sz="0" w:space="0" w:color="000000"/>
              <w:right w:val="single" w:sz="2" w:space="0" w:color="000000"/>
            </w:tcBorders>
          </w:tcPr>
          <w:p w:rsidR="00331052" w:rsidRDefault="00331052"/>
        </w:tc>
        <w:tc>
          <w:tcPr>
            <w:tcW w:w="1079" w:type="dxa"/>
            <w:vMerge w:val="restart"/>
            <w:tcBorders>
              <w:top w:val="single" w:sz="2" w:space="0" w:color="000000"/>
              <w:left w:val="single" w:sz="2" w:space="0" w:color="000000"/>
              <w:bottom w:val="single" w:sz="0"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962" w:type="dxa"/>
            <w:gridSpan w:val="3"/>
            <w:vMerge w:val="restart"/>
            <w:tcBorders>
              <w:top w:val="single" w:sz="2" w:space="0" w:color="000000"/>
              <w:left w:val="single" w:sz="2" w:space="0" w:color="000000"/>
              <w:bottom w:val="single" w:sz="0" w:space="0" w:color="000000"/>
              <w:right w:val="single" w:sz="2" w:space="0" w:color="000000"/>
            </w:tcBorders>
            <w:vAlign w:val="center"/>
          </w:tcPr>
          <w:p w:rsidR="00331052" w:rsidRDefault="0086067A">
            <w:pPr>
              <w:spacing w:after="91" w:line="74" w:lineRule="exact"/>
              <w:textAlignment w:val="baseline"/>
              <w:rPr>
                <w:rFonts w:ascii="Arial" w:eastAsia="Arial" w:hAnsi="Arial"/>
                <w:color w:val="000000"/>
                <w:sz w:val="14"/>
                <w:lang w:val="es-ES"/>
              </w:rPr>
            </w:pPr>
            <w:r>
              <w:rPr>
                <w:rFonts w:ascii="Arial" w:eastAsia="Arial" w:hAnsi="Arial"/>
                <w:color w:val="000000"/>
                <w:sz w:val="14"/>
                <w:lang w:val="es-ES"/>
              </w:rPr>
              <w:t>••-</w:t>
            </w:r>
            <w:r>
              <w:rPr>
                <w:rFonts w:ascii="Arial" w:eastAsia="Arial" w:hAnsi="Arial"/>
                <w:color w:val="000000"/>
                <w:sz w:val="24"/>
                <w:lang w:val="es-ES"/>
              </w:rPr>
              <w:t xml:space="preserve"> </w:t>
            </w:r>
          </w:p>
          <w:p w:rsidR="00331052" w:rsidRDefault="0086067A">
            <w:pPr>
              <w:tabs>
                <w:tab w:val="left" w:pos="0"/>
                <w:tab w:val="left" w:pos="72"/>
                <w:tab w:val="right" w:pos="3384"/>
              </w:tabs>
              <w:spacing w:before="38" w:line="159" w:lineRule="exact"/>
              <w:textAlignment w:val="baseline"/>
              <w:rPr>
                <w:rFonts w:ascii="Arial" w:eastAsia="Arial" w:hAnsi="Arial"/>
                <w:color w:val="000000"/>
                <w:spacing w:val="-22"/>
                <w:sz w:val="14"/>
                <w:lang w:val="es-ES"/>
              </w:rPr>
            </w:pPr>
            <w:r>
              <w:rPr>
                <w:rFonts w:ascii="Arial" w:eastAsia="Arial" w:hAnsi="Arial"/>
                <w:color w:val="000000"/>
                <w:spacing w:val="-22"/>
                <w:sz w:val="14"/>
                <w:lang w:val="es-ES"/>
              </w:rPr>
              <w:t>-••</w:t>
            </w:r>
            <w:r>
              <w:rPr>
                <w:rFonts w:ascii="Arial" w:eastAsia="Arial" w:hAnsi="Arial"/>
                <w:color w:val="000000"/>
                <w:spacing w:val="-22"/>
                <w:sz w:val="14"/>
                <w:lang w:val="es-ES"/>
              </w:rPr>
              <w:tab/>
              <w:t>PUESTO</w:t>
            </w:r>
            <w:r>
              <w:rPr>
                <w:rFonts w:ascii="Arial" w:eastAsia="Arial" w:hAnsi="Arial"/>
                <w:color w:val="000000"/>
                <w:spacing w:val="-22"/>
                <w:sz w:val="14"/>
                <w:lang w:val="es-ES"/>
              </w:rPr>
              <w:tab/>
              <w:t>INGENIERO TÉCNICO DE OBRAS PÚBLICAS</w:t>
            </w:r>
            <w:r>
              <w:rPr>
                <w:rFonts w:ascii="Arial" w:eastAsia="Arial" w:hAnsi="Arial"/>
                <w:color w:val="000000"/>
                <w:spacing w:val="-22"/>
                <w:sz w:val="14"/>
                <w:lang w:val="es-ES"/>
              </w:rPr>
              <w:tab/>
              <w:t>Plaza</w:t>
            </w:r>
          </w:p>
        </w:tc>
        <w:tc>
          <w:tcPr>
            <w:tcW w:w="843" w:type="dxa"/>
            <w:vMerge w:val="restart"/>
            <w:tcBorders>
              <w:top w:val="single" w:sz="2" w:space="0" w:color="000000"/>
              <w:left w:val="single" w:sz="2" w:space="0" w:color="000000"/>
              <w:bottom w:val="single" w:sz="0"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21" w:type="dxa"/>
            <w:vMerge w:val="restart"/>
            <w:tcBorders>
              <w:top w:val="single" w:sz="2" w:space="0" w:color="000000"/>
              <w:left w:val="single" w:sz="2" w:space="0" w:color="000000"/>
              <w:bottom w:val="single" w:sz="0"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93"/>
        </w:trPr>
        <w:tc>
          <w:tcPr>
            <w:tcW w:w="394" w:type="dxa"/>
            <w:vMerge/>
            <w:tcBorders>
              <w:top w:val="single" w:sz="0" w:space="0" w:color="000000"/>
              <w:left w:val="single" w:sz="2" w:space="0" w:color="000000"/>
              <w:bottom w:val="single" w:sz="0" w:space="0" w:color="000000"/>
              <w:right w:val="none" w:sz="0" w:space="0" w:color="020000"/>
            </w:tcBorders>
          </w:tcPr>
          <w:p w:rsidR="00331052" w:rsidRDefault="00331052"/>
        </w:tc>
        <w:tc>
          <w:tcPr>
            <w:tcW w:w="624" w:type="dxa"/>
            <w:tcBorders>
              <w:top w:val="single" w:sz="13" w:space="0" w:color="000000"/>
              <w:left w:val="none" w:sz="0" w:space="0" w:color="020000"/>
              <w:bottom w:val="single" w:sz="24"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93" w:type="dxa"/>
            <w:vMerge/>
            <w:tcBorders>
              <w:top w:val="single" w:sz="0" w:space="0" w:color="000000"/>
              <w:left w:val="none" w:sz="0" w:space="0" w:color="020000"/>
              <w:bottom w:val="single" w:sz="0" w:space="0" w:color="000000"/>
              <w:right w:val="single" w:sz="2" w:space="0" w:color="000000"/>
            </w:tcBorders>
          </w:tcPr>
          <w:p w:rsidR="00331052" w:rsidRDefault="00331052"/>
        </w:tc>
        <w:tc>
          <w:tcPr>
            <w:tcW w:w="1079" w:type="dxa"/>
            <w:vMerge/>
            <w:tcBorders>
              <w:top w:val="single" w:sz="0" w:space="0" w:color="000000"/>
              <w:left w:val="single" w:sz="2" w:space="0" w:color="000000"/>
              <w:bottom w:val="single" w:sz="0" w:space="0" w:color="000000"/>
              <w:right w:val="single" w:sz="2" w:space="0" w:color="000000"/>
            </w:tcBorders>
            <w:shd w:val="clear" w:color="D9D9D9" w:fill="D9D9D9"/>
          </w:tcPr>
          <w:p w:rsidR="00331052" w:rsidRDefault="00331052"/>
        </w:tc>
        <w:tc>
          <w:tcPr>
            <w:tcW w:w="2962" w:type="dxa"/>
            <w:gridSpan w:val="3"/>
            <w:vMerge/>
            <w:tcBorders>
              <w:top w:val="single" w:sz="0" w:space="0" w:color="000000"/>
              <w:left w:val="single" w:sz="2" w:space="0" w:color="000000"/>
              <w:bottom w:val="single" w:sz="0" w:space="0" w:color="000000"/>
              <w:right w:val="single" w:sz="2" w:space="0" w:color="000000"/>
            </w:tcBorders>
            <w:vAlign w:val="center"/>
          </w:tcPr>
          <w:p w:rsidR="00331052" w:rsidRDefault="00331052"/>
        </w:tc>
        <w:tc>
          <w:tcPr>
            <w:tcW w:w="843" w:type="dxa"/>
            <w:vMerge/>
            <w:tcBorders>
              <w:top w:val="single" w:sz="0" w:space="0" w:color="000000"/>
              <w:left w:val="single" w:sz="2" w:space="0" w:color="000000"/>
              <w:bottom w:val="single" w:sz="2" w:space="0" w:color="000000"/>
              <w:right w:val="single" w:sz="2" w:space="0" w:color="000000"/>
            </w:tcBorders>
            <w:shd w:val="clear" w:color="D9D9D9" w:fill="D9D9D9"/>
          </w:tcPr>
          <w:p w:rsidR="00331052" w:rsidRDefault="00331052"/>
        </w:tc>
        <w:tc>
          <w:tcPr>
            <w:tcW w:w="521" w:type="dxa"/>
            <w:vMerge/>
            <w:tcBorders>
              <w:top w:val="single" w:sz="0" w:space="0" w:color="000000"/>
              <w:left w:val="single" w:sz="2" w:space="0" w:color="000000"/>
              <w:bottom w:val="single" w:sz="2" w:space="0" w:color="000000"/>
              <w:right w:val="single" w:sz="2" w:space="0" w:color="000000"/>
            </w:tcBorders>
          </w:tcPr>
          <w:p w:rsidR="00331052" w:rsidRDefault="00331052"/>
        </w:tc>
      </w:tr>
      <w:tr w:rsidR="00331052">
        <w:tblPrEx>
          <w:tblCellMar>
            <w:top w:w="0" w:type="dxa"/>
            <w:bottom w:w="0" w:type="dxa"/>
          </w:tblCellMar>
        </w:tblPrEx>
        <w:trPr>
          <w:trHeight w:hRule="exact" w:val="93"/>
        </w:trPr>
        <w:tc>
          <w:tcPr>
            <w:tcW w:w="394" w:type="dxa"/>
            <w:vMerge/>
            <w:tcBorders>
              <w:top w:val="single" w:sz="0" w:space="0" w:color="000000"/>
              <w:left w:val="single" w:sz="2" w:space="0" w:color="000000"/>
              <w:bottom w:val="single" w:sz="0" w:space="0" w:color="000000"/>
              <w:right w:val="none" w:sz="0" w:space="0" w:color="020000"/>
            </w:tcBorders>
          </w:tcPr>
          <w:p w:rsidR="00331052" w:rsidRDefault="00331052"/>
        </w:tc>
        <w:tc>
          <w:tcPr>
            <w:tcW w:w="624" w:type="dxa"/>
            <w:tcBorders>
              <w:top w:val="single" w:sz="24" w:space="0" w:color="000000"/>
              <w:left w:val="none" w:sz="0" w:space="0" w:color="020000"/>
              <w:bottom w:val="single" w:sz="13" w:space="0" w:color="000000"/>
              <w:right w:val="none" w:sz="0" w:space="0" w:color="02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93" w:type="dxa"/>
            <w:vMerge/>
            <w:tcBorders>
              <w:top w:val="single" w:sz="0" w:space="0" w:color="000000"/>
              <w:left w:val="none" w:sz="0" w:space="0" w:color="020000"/>
              <w:bottom w:val="single" w:sz="0" w:space="0" w:color="000000"/>
              <w:right w:val="single" w:sz="2" w:space="0" w:color="000000"/>
            </w:tcBorders>
          </w:tcPr>
          <w:p w:rsidR="00331052" w:rsidRDefault="00331052"/>
        </w:tc>
        <w:tc>
          <w:tcPr>
            <w:tcW w:w="1079" w:type="dxa"/>
            <w:vMerge/>
            <w:tcBorders>
              <w:top w:val="single" w:sz="0" w:space="0" w:color="000000"/>
              <w:left w:val="single" w:sz="2" w:space="0" w:color="000000"/>
              <w:bottom w:val="single" w:sz="0" w:space="0" w:color="000000"/>
              <w:right w:val="single" w:sz="2" w:space="0" w:color="000000"/>
            </w:tcBorders>
            <w:shd w:val="clear" w:color="D9D9D9" w:fill="D9D9D9"/>
          </w:tcPr>
          <w:p w:rsidR="00331052" w:rsidRDefault="00331052"/>
        </w:tc>
        <w:tc>
          <w:tcPr>
            <w:tcW w:w="2962" w:type="dxa"/>
            <w:gridSpan w:val="3"/>
            <w:vMerge/>
            <w:tcBorders>
              <w:top w:val="single" w:sz="0" w:space="0" w:color="000000"/>
              <w:left w:val="single" w:sz="2" w:space="0" w:color="000000"/>
              <w:bottom w:val="single" w:sz="0" w:space="0" w:color="000000"/>
              <w:right w:val="single" w:sz="2" w:space="0" w:color="000000"/>
            </w:tcBorders>
            <w:vAlign w:val="center"/>
          </w:tcPr>
          <w:p w:rsidR="00331052" w:rsidRDefault="00331052"/>
        </w:tc>
        <w:tc>
          <w:tcPr>
            <w:tcW w:w="843"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spacing w:after="8" w:line="174" w:lineRule="exact"/>
              <w:ind w:right="295"/>
              <w:jc w:val="right"/>
              <w:textAlignment w:val="baseline"/>
              <w:rPr>
                <w:rFonts w:ascii="Arial" w:eastAsia="Arial" w:hAnsi="Arial"/>
                <w:color w:val="000000"/>
                <w:sz w:val="14"/>
                <w:lang w:val="es-ES"/>
              </w:rPr>
            </w:pPr>
            <w:r>
              <w:rPr>
                <w:rFonts w:ascii="Arial" w:eastAsia="Arial" w:hAnsi="Arial"/>
                <w:color w:val="000000"/>
                <w:sz w:val="14"/>
                <w:lang w:val="es-ES"/>
              </w:rPr>
              <w:t>Puesto</w:t>
            </w:r>
          </w:p>
        </w:tc>
        <w:tc>
          <w:tcPr>
            <w:tcW w:w="521" w:type="dxa"/>
            <w:vMerge w:val="restart"/>
            <w:tcBorders>
              <w:top w:val="single" w:sz="2" w:space="0" w:color="000000"/>
              <w:left w:val="single" w:sz="2" w:space="0" w:color="000000"/>
              <w:bottom w:val="single" w:sz="0"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93"/>
        </w:trPr>
        <w:tc>
          <w:tcPr>
            <w:tcW w:w="394" w:type="dxa"/>
            <w:vMerge/>
            <w:tcBorders>
              <w:top w:val="single" w:sz="0" w:space="0" w:color="000000"/>
              <w:left w:val="single" w:sz="2" w:space="0" w:color="000000"/>
              <w:bottom w:val="single" w:sz="0" w:space="0" w:color="000000"/>
              <w:right w:val="none" w:sz="0" w:space="0" w:color="020000"/>
            </w:tcBorders>
          </w:tcPr>
          <w:p w:rsidR="00331052" w:rsidRDefault="00331052"/>
        </w:tc>
        <w:tc>
          <w:tcPr>
            <w:tcW w:w="624" w:type="dxa"/>
            <w:vMerge w:val="restart"/>
            <w:tcBorders>
              <w:top w:val="single" w:sz="13" w:space="0" w:color="000000"/>
              <w:left w:val="none" w:sz="0" w:space="0" w:color="020000"/>
              <w:bottom w:val="single" w:sz="0" w:space="0" w:color="000000"/>
              <w:right w:val="none" w:sz="0" w:space="0" w:color="020000"/>
            </w:tcBorders>
          </w:tcPr>
          <w:p w:rsidR="00331052" w:rsidRDefault="0086067A">
            <w:pPr>
              <w:spacing w:before="48" w:after="283" w:line="175" w:lineRule="exact"/>
              <w:jc w:val="center"/>
              <w:textAlignment w:val="baseline"/>
              <w:rPr>
                <w:rFonts w:ascii="Arial" w:eastAsia="Arial" w:hAnsi="Arial"/>
                <w:color w:val="000000"/>
                <w:spacing w:val="-25"/>
                <w:sz w:val="14"/>
                <w:lang w:val="es-ES"/>
              </w:rPr>
            </w:pPr>
            <w:r>
              <w:rPr>
                <w:rFonts w:ascii="Arial" w:eastAsia="Arial" w:hAnsi="Arial"/>
                <w:color w:val="000000"/>
                <w:spacing w:val="-25"/>
                <w:sz w:val="14"/>
                <w:lang w:val="es-ES"/>
              </w:rPr>
              <w:t>Ayuniarnierv e</w:t>
            </w:r>
          </w:p>
        </w:tc>
        <w:tc>
          <w:tcPr>
            <w:tcW w:w="493" w:type="dxa"/>
            <w:vMerge/>
            <w:tcBorders>
              <w:top w:val="single" w:sz="0" w:space="0" w:color="000000"/>
              <w:left w:val="none" w:sz="0" w:space="0" w:color="020000"/>
              <w:bottom w:val="single" w:sz="0" w:space="0" w:color="000000"/>
              <w:right w:val="single" w:sz="2" w:space="0" w:color="000000"/>
            </w:tcBorders>
          </w:tcPr>
          <w:p w:rsidR="00331052" w:rsidRDefault="00331052"/>
        </w:tc>
        <w:tc>
          <w:tcPr>
            <w:tcW w:w="1079" w:type="dxa"/>
            <w:vMerge/>
            <w:tcBorders>
              <w:top w:val="single" w:sz="0" w:space="0" w:color="000000"/>
              <w:left w:val="single" w:sz="2" w:space="0" w:color="000000"/>
              <w:bottom w:val="single" w:sz="2" w:space="0" w:color="000000"/>
              <w:right w:val="single" w:sz="2" w:space="0" w:color="000000"/>
            </w:tcBorders>
            <w:shd w:val="clear" w:color="D9D9D9" w:fill="D9D9D9"/>
          </w:tcPr>
          <w:p w:rsidR="00331052" w:rsidRDefault="00331052"/>
        </w:tc>
        <w:tc>
          <w:tcPr>
            <w:tcW w:w="2962" w:type="dxa"/>
            <w:gridSpan w:val="3"/>
            <w:vMerge/>
            <w:tcBorders>
              <w:top w:val="single" w:sz="0" w:space="0" w:color="000000"/>
              <w:left w:val="single" w:sz="2" w:space="0" w:color="000000"/>
              <w:bottom w:val="single" w:sz="2" w:space="0" w:color="000000"/>
              <w:right w:val="single" w:sz="2" w:space="0" w:color="000000"/>
            </w:tcBorders>
            <w:vAlign w:val="center"/>
          </w:tcPr>
          <w:p w:rsidR="00331052" w:rsidRDefault="00331052"/>
        </w:tc>
        <w:tc>
          <w:tcPr>
            <w:tcW w:w="843"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521" w:type="dxa"/>
            <w:vMerge/>
            <w:tcBorders>
              <w:top w:val="single" w:sz="0" w:space="0" w:color="000000"/>
              <w:left w:val="single" w:sz="2" w:space="0" w:color="000000"/>
              <w:bottom w:val="single" w:sz="2" w:space="0" w:color="000000"/>
              <w:right w:val="single" w:sz="2" w:space="0" w:color="000000"/>
            </w:tcBorders>
          </w:tcPr>
          <w:p w:rsidR="00331052" w:rsidRDefault="00331052"/>
        </w:tc>
      </w:tr>
      <w:tr w:rsidR="00331052">
        <w:tblPrEx>
          <w:tblCellMar>
            <w:top w:w="0" w:type="dxa"/>
            <w:bottom w:w="0" w:type="dxa"/>
          </w:tblCellMar>
        </w:tblPrEx>
        <w:trPr>
          <w:trHeight w:hRule="exact" w:val="203"/>
        </w:trPr>
        <w:tc>
          <w:tcPr>
            <w:tcW w:w="394" w:type="dxa"/>
            <w:vMerge/>
            <w:tcBorders>
              <w:top w:val="single" w:sz="0" w:space="0" w:color="000000"/>
              <w:left w:val="single" w:sz="2" w:space="0" w:color="000000"/>
              <w:bottom w:val="single" w:sz="0" w:space="0" w:color="000000"/>
              <w:right w:val="none" w:sz="0" w:space="0" w:color="020000"/>
            </w:tcBorders>
          </w:tcPr>
          <w:p w:rsidR="00331052" w:rsidRDefault="00331052"/>
        </w:tc>
        <w:tc>
          <w:tcPr>
            <w:tcW w:w="624" w:type="dxa"/>
            <w:vMerge/>
            <w:tcBorders>
              <w:top w:val="single" w:sz="0" w:space="0" w:color="000000"/>
              <w:left w:val="none" w:sz="0" w:space="0" w:color="020000"/>
              <w:bottom w:val="single" w:sz="0" w:space="0" w:color="000000"/>
              <w:right w:val="none" w:sz="0" w:space="0" w:color="020000"/>
            </w:tcBorders>
          </w:tcPr>
          <w:p w:rsidR="00331052" w:rsidRDefault="00331052"/>
        </w:tc>
        <w:tc>
          <w:tcPr>
            <w:tcW w:w="493" w:type="dxa"/>
            <w:vMerge/>
            <w:tcBorders>
              <w:top w:val="single" w:sz="0" w:space="0" w:color="000000"/>
              <w:left w:val="none" w:sz="0" w:space="0" w:color="020000"/>
              <w:bottom w:val="single" w:sz="0" w:space="0" w:color="000000"/>
              <w:right w:val="single" w:sz="2" w:space="0" w:color="000000"/>
            </w:tcBorders>
          </w:tcPr>
          <w:p w:rsidR="00331052" w:rsidRDefault="00331052"/>
        </w:tc>
        <w:tc>
          <w:tcPr>
            <w:tcW w:w="1079"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tabs>
                <w:tab w:val="left" w:pos="72"/>
                <w:tab w:val="right" w:pos="2952"/>
              </w:tabs>
              <w:spacing w:before="133" w:after="105" w:line="175" w:lineRule="exact"/>
              <w:textAlignment w:val="baseline"/>
              <w:rPr>
                <w:rFonts w:ascii="Arial" w:eastAsia="Arial" w:hAnsi="Arial"/>
                <w:b/>
                <w:color w:val="000000"/>
                <w:spacing w:val="-44"/>
                <w:sz w:val="18"/>
                <w:lang w:val="es-ES"/>
              </w:rPr>
            </w:pPr>
            <w:r>
              <w:rPr>
                <w:rFonts w:ascii="Arial" w:eastAsia="Arial" w:hAnsi="Arial"/>
                <w:b/>
                <w:color w:val="000000"/>
                <w:spacing w:val="-44"/>
                <w:sz w:val="18"/>
                <w:lang w:val="es-ES"/>
              </w:rPr>
              <w:t>SANTA LUMIA</w:t>
            </w:r>
            <w:r>
              <w:rPr>
                <w:rFonts w:ascii="Arial" w:eastAsia="Arial" w:hAnsi="Arial"/>
                <w:b/>
                <w:color w:val="000000"/>
                <w:spacing w:val="-44"/>
                <w:sz w:val="18"/>
                <w:lang w:val="es-ES"/>
              </w:rPr>
              <w:tab/>
            </w:r>
            <w:r>
              <w:rPr>
                <w:rFonts w:ascii="Arial" w:eastAsia="Arial" w:hAnsi="Arial"/>
                <w:color w:val="000000"/>
                <w:spacing w:val="-44"/>
                <w:sz w:val="14"/>
                <w:lang w:val="es-ES"/>
              </w:rPr>
              <w:t>Vínculo</w:t>
            </w:r>
            <w:r>
              <w:rPr>
                <w:rFonts w:ascii="Arial" w:eastAsia="Arial" w:hAnsi="Arial"/>
                <w:color w:val="000000"/>
                <w:spacing w:val="-44"/>
                <w:sz w:val="14"/>
                <w:lang w:val="es-ES"/>
              </w:rPr>
              <w:tab/>
              <w:t>Provisión</w:t>
            </w:r>
          </w:p>
        </w:tc>
        <w:tc>
          <w:tcPr>
            <w:tcW w:w="1210" w:type="dxa"/>
            <w:vMerge w:val="restart"/>
            <w:tcBorders>
              <w:top w:val="single" w:sz="2" w:space="0" w:color="000000"/>
              <w:left w:val="single" w:sz="2" w:space="0" w:color="000000"/>
              <w:bottom w:val="single" w:sz="0" w:space="0" w:color="000000"/>
              <w:right w:val="single" w:sz="2" w:space="0" w:color="000000"/>
            </w:tcBorders>
            <w:vAlign w:val="bottom"/>
          </w:tcPr>
          <w:p w:rsidR="00331052" w:rsidRDefault="0086067A">
            <w:pPr>
              <w:tabs>
                <w:tab w:val="left" w:pos="72"/>
                <w:tab w:val="left" w:pos="288"/>
                <w:tab w:val="left" w:pos="2160"/>
                <w:tab w:val="left" w:pos="3024"/>
                <w:tab w:val="right" w:pos="4032"/>
              </w:tabs>
              <w:spacing w:before="241" w:line="172" w:lineRule="exact"/>
              <w:textAlignment w:val="baseline"/>
              <w:rPr>
                <w:rFonts w:ascii="Arial" w:eastAsia="Arial" w:hAnsi="Arial"/>
                <w:color w:val="000000"/>
                <w:spacing w:val="-86"/>
                <w:sz w:val="14"/>
                <w:lang w:val="es-ES"/>
              </w:rPr>
            </w:pPr>
            <w:r>
              <w:rPr>
                <w:rFonts w:ascii="Arial" w:eastAsia="Arial" w:hAnsi="Arial"/>
                <w:color w:val="000000"/>
                <w:spacing w:val="-86"/>
                <w:sz w:val="14"/>
                <w:lang w:val="es-ES"/>
              </w:rPr>
              <w:t>de Tirajana</w:t>
            </w:r>
            <w:r>
              <w:rPr>
                <w:rFonts w:ascii="Arial" w:eastAsia="Arial" w:hAnsi="Arial"/>
                <w:color w:val="000000"/>
                <w:spacing w:val="-86"/>
                <w:sz w:val="14"/>
                <w:lang w:val="es-ES"/>
              </w:rPr>
              <w:tab/>
              <w:t>0</w:t>
            </w:r>
            <w:r>
              <w:rPr>
                <w:rFonts w:ascii="Arial" w:eastAsia="Arial" w:hAnsi="Arial"/>
                <w:color w:val="000000"/>
                <w:spacing w:val="-86"/>
                <w:sz w:val="14"/>
                <w:lang w:val="es-ES"/>
              </w:rPr>
              <w:tab/>
              <w:t>Laboral</w:t>
            </w:r>
            <w:r>
              <w:rPr>
                <w:rFonts w:ascii="Arial" w:eastAsia="Arial" w:hAnsi="Arial"/>
                <w:color w:val="000000"/>
                <w:spacing w:val="-86"/>
                <w:sz w:val="14"/>
                <w:lang w:val="es-ES"/>
              </w:rPr>
              <w:tab/>
              <w:t>oposición</w:t>
            </w:r>
            <w:r>
              <w:rPr>
                <w:rFonts w:ascii="Arial" w:eastAsia="Arial" w:hAnsi="Arial"/>
                <w:color w:val="000000"/>
                <w:spacing w:val="-86"/>
                <w:sz w:val="14"/>
                <w:lang w:val="es-ES"/>
              </w:rPr>
              <w:tab/>
              <w:t>Subgrupo</w:t>
            </w:r>
            <w:r>
              <w:rPr>
                <w:rFonts w:ascii="Arial" w:eastAsia="Arial" w:hAnsi="Arial"/>
                <w:color w:val="000000"/>
                <w:spacing w:val="-86"/>
                <w:sz w:val="14"/>
                <w:lang w:val="es-ES"/>
              </w:rPr>
              <w:tab/>
              <w:t>A2</w:t>
            </w:r>
          </w:p>
        </w:tc>
        <w:tc>
          <w:tcPr>
            <w:tcW w:w="898" w:type="dxa"/>
            <w:vMerge w:val="restart"/>
            <w:tcBorders>
              <w:top w:val="single" w:sz="2" w:space="0" w:color="000000"/>
              <w:left w:val="single" w:sz="2" w:space="0" w:color="000000"/>
              <w:bottom w:val="single" w:sz="0" w:space="0" w:color="000000"/>
              <w:right w:val="single" w:sz="2" w:space="0" w:color="000000"/>
            </w:tcBorders>
            <w:shd w:val="clear" w:color="D9D9D9" w:fill="D9D9D9"/>
          </w:tcPr>
          <w:p w:rsidR="00331052" w:rsidRDefault="0086067A">
            <w:pPr>
              <w:tabs>
                <w:tab w:val="left" w:pos="936"/>
                <w:tab w:val="left" w:pos="1800"/>
                <w:tab w:val="right" w:pos="2808"/>
              </w:tabs>
              <w:spacing w:after="208" w:line="175" w:lineRule="exact"/>
              <w:jc w:val="center"/>
              <w:textAlignment w:val="baseline"/>
              <w:rPr>
                <w:rFonts w:ascii="Arial" w:eastAsia="Arial" w:hAnsi="Arial"/>
                <w:color w:val="000000"/>
                <w:spacing w:val="-50"/>
                <w:sz w:val="14"/>
                <w:lang w:val="es-ES"/>
              </w:rPr>
            </w:pPr>
            <w:r>
              <w:rPr>
                <w:rFonts w:ascii="Arial" w:eastAsia="Arial" w:hAnsi="Arial"/>
                <w:color w:val="000000"/>
                <w:spacing w:val="-50"/>
                <w:sz w:val="14"/>
                <w:lang w:val="es-ES"/>
              </w:rPr>
              <w:t>E Funcionario</w:t>
            </w:r>
            <w:r>
              <w:rPr>
                <w:rFonts w:ascii="Arial" w:eastAsia="Arial" w:hAnsi="Arial"/>
                <w:color w:val="000000"/>
                <w:spacing w:val="-50"/>
                <w:sz w:val="14"/>
                <w:lang w:val="es-ES"/>
              </w:rPr>
              <w:tab/>
            </w:r>
            <w:r>
              <w:rPr>
                <w:rFonts w:ascii="Arial" w:eastAsia="Arial" w:hAnsi="Arial"/>
                <w:color w:val="000000"/>
                <w:spacing w:val="-50"/>
                <w:sz w:val="14"/>
                <w:lang w:val="es-ES"/>
              </w:rPr>
              <w:t>Concurso</w:t>
            </w:r>
            <w:r>
              <w:rPr>
                <w:rFonts w:ascii="Arial" w:eastAsia="Arial" w:hAnsi="Arial"/>
                <w:color w:val="000000"/>
                <w:spacing w:val="-50"/>
                <w:sz w:val="14"/>
                <w:lang w:val="es-ES"/>
              </w:rPr>
              <w:tab/>
              <w:t>Grupo</w:t>
            </w:r>
            <w:r>
              <w:rPr>
                <w:rFonts w:ascii="Arial" w:eastAsia="Arial" w:hAnsi="Arial"/>
                <w:color w:val="000000"/>
                <w:spacing w:val="-50"/>
                <w:sz w:val="14"/>
                <w:lang w:val="es-ES"/>
              </w:rPr>
              <w:tab/>
            </w:r>
            <w:r>
              <w:rPr>
                <w:rFonts w:ascii="Arial" w:eastAsia="Arial" w:hAnsi="Arial"/>
                <w:b/>
                <w:color w:val="000000"/>
                <w:spacing w:val="-50"/>
                <w:sz w:val="14"/>
                <w:lang w:val="es-ES"/>
              </w:rPr>
              <w:t>A</w:t>
            </w:r>
          </w:p>
        </w:tc>
        <w:tc>
          <w:tcPr>
            <w:tcW w:w="854" w:type="dxa"/>
            <w:vMerge w:val="restart"/>
            <w:tcBorders>
              <w:top w:val="single" w:sz="2" w:space="0" w:color="000000"/>
              <w:left w:val="single" w:sz="2" w:space="0" w:color="000000"/>
              <w:bottom w:val="single" w:sz="0"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3" w:type="dxa"/>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21" w:type="dxa"/>
            <w:tcBorders>
              <w:top w:val="single" w:sz="2" w:space="0" w:color="000000"/>
              <w:left w:val="single" w:sz="2" w:space="0" w:color="000000"/>
              <w:bottom w:val="single" w:sz="2"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224"/>
        </w:trPr>
        <w:tc>
          <w:tcPr>
            <w:tcW w:w="394" w:type="dxa"/>
            <w:vMerge/>
            <w:tcBorders>
              <w:top w:val="single" w:sz="0" w:space="0" w:color="000000"/>
              <w:left w:val="single" w:sz="2" w:space="0" w:color="000000"/>
              <w:bottom w:val="single" w:sz="2" w:space="0" w:color="000000"/>
              <w:right w:val="none" w:sz="0" w:space="0" w:color="020000"/>
            </w:tcBorders>
          </w:tcPr>
          <w:p w:rsidR="00331052" w:rsidRDefault="00331052"/>
        </w:tc>
        <w:tc>
          <w:tcPr>
            <w:tcW w:w="624" w:type="dxa"/>
            <w:vMerge/>
            <w:tcBorders>
              <w:top w:val="single" w:sz="0" w:space="0" w:color="000000"/>
              <w:left w:val="none" w:sz="0" w:space="0" w:color="020000"/>
              <w:bottom w:val="single" w:sz="2" w:space="0" w:color="000000"/>
              <w:right w:val="none" w:sz="0" w:space="0" w:color="020000"/>
            </w:tcBorders>
          </w:tcPr>
          <w:p w:rsidR="00331052" w:rsidRDefault="00331052"/>
        </w:tc>
        <w:tc>
          <w:tcPr>
            <w:tcW w:w="493" w:type="dxa"/>
            <w:vMerge/>
            <w:tcBorders>
              <w:top w:val="single" w:sz="0" w:space="0" w:color="000000"/>
              <w:left w:val="none" w:sz="0" w:space="0" w:color="020000"/>
              <w:bottom w:val="single" w:sz="2" w:space="0" w:color="000000"/>
              <w:right w:val="single" w:sz="2" w:space="0" w:color="000000"/>
            </w:tcBorders>
          </w:tcPr>
          <w:p w:rsidR="00331052" w:rsidRDefault="00331052"/>
        </w:tc>
        <w:tc>
          <w:tcPr>
            <w:tcW w:w="1079"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1210" w:type="dxa"/>
            <w:vMerge/>
            <w:tcBorders>
              <w:top w:val="single" w:sz="0" w:space="0" w:color="000000"/>
              <w:left w:val="single" w:sz="2" w:space="0" w:color="000000"/>
              <w:bottom w:val="single" w:sz="2" w:space="0" w:color="000000"/>
              <w:right w:val="single" w:sz="2" w:space="0" w:color="000000"/>
            </w:tcBorders>
            <w:vAlign w:val="bottom"/>
          </w:tcPr>
          <w:p w:rsidR="00331052" w:rsidRDefault="00331052"/>
        </w:tc>
        <w:tc>
          <w:tcPr>
            <w:tcW w:w="898" w:type="dxa"/>
            <w:vMerge/>
            <w:tcBorders>
              <w:top w:val="single" w:sz="0" w:space="0" w:color="000000"/>
              <w:left w:val="single" w:sz="2" w:space="0" w:color="000000"/>
              <w:bottom w:val="single" w:sz="2" w:space="0" w:color="000000"/>
              <w:right w:val="single" w:sz="2" w:space="0" w:color="000000"/>
            </w:tcBorders>
            <w:shd w:val="clear" w:color="D9D9D9" w:fill="D9D9D9"/>
          </w:tcPr>
          <w:p w:rsidR="00331052" w:rsidRDefault="00331052"/>
        </w:tc>
        <w:tc>
          <w:tcPr>
            <w:tcW w:w="854" w:type="dxa"/>
            <w:vMerge/>
            <w:tcBorders>
              <w:top w:val="single" w:sz="0" w:space="0" w:color="000000"/>
              <w:left w:val="single" w:sz="2" w:space="0" w:color="000000"/>
              <w:bottom w:val="single" w:sz="2" w:space="0" w:color="000000"/>
              <w:right w:val="single" w:sz="2" w:space="0" w:color="000000"/>
            </w:tcBorders>
          </w:tcPr>
          <w:p w:rsidR="00331052" w:rsidRDefault="00331052"/>
        </w:tc>
        <w:tc>
          <w:tcPr>
            <w:tcW w:w="843" w:type="dxa"/>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21" w:type="dxa"/>
            <w:tcBorders>
              <w:top w:val="single" w:sz="2" w:space="0" w:color="000000"/>
              <w:left w:val="single" w:sz="2" w:space="0" w:color="000000"/>
              <w:bottom w:val="single" w:sz="2"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219"/>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89" w:type="dxa"/>
            <w:gridSpan w:val="2"/>
            <w:tcBorders>
              <w:top w:val="single" w:sz="2" w:space="0" w:color="000000"/>
              <w:left w:val="single" w:sz="2" w:space="0" w:color="000000"/>
              <w:bottom w:val="single" w:sz="2" w:space="0" w:color="000000"/>
              <w:right w:val="single" w:sz="2" w:space="0" w:color="000000"/>
            </w:tcBorders>
            <w:vAlign w:val="center"/>
          </w:tcPr>
          <w:p w:rsidR="00331052" w:rsidRDefault="0086067A">
            <w:pPr>
              <w:tabs>
                <w:tab w:val="left" w:pos="72"/>
                <w:tab w:val="left" w:pos="2376"/>
                <w:tab w:val="right" w:pos="4608"/>
              </w:tabs>
              <w:spacing w:after="16" w:line="175" w:lineRule="exact"/>
              <w:textAlignment w:val="baseline"/>
              <w:rPr>
                <w:rFonts w:ascii="Arial" w:eastAsia="Arial" w:hAnsi="Arial"/>
                <w:color w:val="000000"/>
                <w:spacing w:val="-59"/>
                <w:sz w:val="14"/>
                <w:lang w:val="es-ES"/>
              </w:rPr>
            </w:pPr>
            <w:r>
              <w:rPr>
                <w:rFonts w:ascii="Arial" w:eastAsia="Arial" w:hAnsi="Arial"/>
                <w:color w:val="000000"/>
                <w:spacing w:val="-59"/>
                <w:sz w:val="14"/>
                <w:lang w:val="es-ES"/>
              </w:rPr>
              <w:t>Escala</w:t>
            </w:r>
            <w:r>
              <w:rPr>
                <w:rFonts w:ascii="Arial" w:eastAsia="Arial" w:hAnsi="Arial"/>
                <w:color w:val="000000"/>
                <w:spacing w:val="-59"/>
                <w:sz w:val="14"/>
                <w:lang w:val="es-ES"/>
              </w:rPr>
              <w:tab/>
              <w:t>Administración Especial (AE)</w:t>
            </w:r>
            <w:r>
              <w:rPr>
                <w:rFonts w:ascii="Arial" w:eastAsia="Arial" w:hAnsi="Arial"/>
                <w:color w:val="000000"/>
                <w:spacing w:val="-59"/>
                <w:sz w:val="14"/>
                <w:lang w:val="es-ES"/>
              </w:rPr>
              <w:tab/>
              <w:t>Subescala</w:t>
            </w:r>
            <w:r>
              <w:rPr>
                <w:rFonts w:ascii="Arial" w:eastAsia="Arial" w:hAnsi="Arial"/>
                <w:color w:val="000000"/>
                <w:spacing w:val="-59"/>
                <w:sz w:val="14"/>
                <w:lang w:val="es-ES"/>
              </w:rPr>
              <w:tab/>
              <w:t>Técnica</w:t>
            </w:r>
          </w:p>
        </w:tc>
        <w:tc>
          <w:tcPr>
            <w:tcW w:w="1752" w:type="dxa"/>
            <w:gridSpan w:val="2"/>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64" w:type="dxa"/>
            <w:gridSpan w:val="2"/>
            <w:tcBorders>
              <w:top w:val="single" w:sz="2" w:space="0" w:color="000000"/>
              <w:left w:val="single" w:sz="2" w:space="0" w:color="000000"/>
              <w:bottom w:val="single" w:sz="2"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209"/>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405" w:type="dxa"/>
            <w:gridSpan w:val="6"/>
            <w:tcBorders>
              <w:top w:val="single" w:sz="2" w:space="0" w:color="000000"/>
              <w:left w:val="single" w:sz="2" w:space="0" w:color="000000"/>
              <w:bottom w:val="single" w:sz="2" w:space="0" w:color="000000"/>
              <w:right w:val="single" w:sz="2" w:space="0" w:color="000000"/>
            </w:tcBorders>
            <w:vAlign w:val="center"/>
          </w:tcPr>
          <w:p w:rsidR="00331052" w:rsidRDefault="0086067A">
            <w:pPr>
              <w:tabs>
                <w:tab w:val="right" w:pos="5256"/>
              </w:tabs>
              <w:spacing w:after="9" w:line="175" w:lineRule="exact"/>
              <w:textAlignment w:val="baseline"/>
              <w:rPr>
                <w:rFonts w:ascii="Arial" w:eastAsia="Arial" w:hAnsi="Arial"/>
                <w:color w:val="000000"/>
                <w:spacing w:val="-2"/>
                <w:sz w:val="14"/>
                <w:lang w:val="es-ES"/>
              </w:rPr>
            </w:pPr>
            <w:r>
              <w:rPr>
                <w:rFonts w:ascii="Arial" w:eastAsia="Arial" w:hAnsi="Arial"/>
                <w:color w:val="000000"/>
                <w:spacing w:val="-2"/>
                <w:sz w:val="14"/>
                <w:lang w:val="es-ES"/>
              </w:rPr>
              <w:t>Titulación</w:t>
            </w:r>
            <w:r>
              <w:rPr>
                <w:rFonts w:ascii="Arial" w:eastAsia="Arial" w:hAnsi="Arial"/>
                <w:color w:val="000000"/>
                <w:spacing w:val="-2"/>
                <w:sz w:val="14"/>
                <w:lang w:val="es-ES"/>
              </w:rPr>
              <w:tab/>
              <w:t>22. Diplomatura en Ingeniería Técnica de Obras Públicas o grado equivalente.</w:t>
            </w:r>
          </w:p>
        </w:tc>
      </w:tr>
      <w:tr w:rsidR="00331052">
        <w:tblPrEx>
          <w:tblCellMar>
            <w:top w:w="0" w:type="dxa"/>
            <w:bottom w:w="0" w:type="dxa"/>
          </w:tblCellMar>
        </w:tblPrEx>
        <w:trPr>
          <w:trHeight w:hRule="exact" w:val="202"/>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405" w:type="dxa"/>
            <w:gridSpan w:val="6"/>
            <w:tcBorders>
              <w:top w:val="single" w:sz="2" w:space="0" w:color="000000"/>
              <w:left w:val="single" w:sz="2" w:space="0" w:color="000000"/>
              <w:bottom w:val="single" w:sz="2" w:space="0" w:color="000000"/>
              <w:right w:val="single" w:sz="2" w:space="0" w:color="000000"/>
            </w:tcBorders>
            <w:shd w:val="clear" w:color="EBEBEB" w:fill="EBEBEB"/>
            <w:vAlign w:val="center"/>
          </w:tcPr>
          <w:p w:rsidR="00331052" w:rsidRDefault="0086067A">
            <w:pPr>
              <w:tabs>
                <w:tab w:val="left" w:pos="72"/>
                <w:tab w:val="left" w:pos="1152"/>
                <w:tab w:val="left" w:pos="2520"/>
                <w:tab w:val="left" w:pos="2952"/>
                <w:tab w:val="left" w:pos="4680"/>
              </w:tabs>
              <w:spacing w:after="3" w:line="175" w:lineRule="exact"/>
              <w:textAlignment w:val="baseline"/>
              <w:rPr>
                <w:rFonts w:ascii="Arial" w:eastAsia="Arial" w:hAnsi="Arial"/>
                <w:color w:val="000000"/>
                <w:spacing w:val="-15"/>
                <w:sz w:val="14"/>
                <w:lang w:val="es-ES"/>
              </w:rPr>
            </w:pPr>
            <w:r>
              <w:rPr>
                <w:rFonts w:ascii="Arial" w:eastAsia="Arial" w:hAnsi="Arial"/>
                <w:color w:val="000000"/>
                <w:spacing w:val="-15"/>
                <w:sz w:val="14"/>
                <w:lang w:val="es-ES"/>
              </w:rPr>
              <w:t>C. destino (CDc)</w:t>
            </w:r>
            <w:r>
              <w:rPr>
                <w:rFonts w:ascii="Arial" w:eastAsia="Arial" w:hAnsi="Arial"/>
                <w:color w:val="000000"/>
                <w:spacing w:val="-15"/>
                <w:sz w:val="14"/>
                <w:lang w:val="es-ES"/>
              </w:rPr>
              <w:tab/>
              <w:t>26</w:t>
            </w:r>
            <w:r>
              <w:rPr>
                <w:rFonts w:ascii="Arial" w:eastAsia="Arial" w:hAnsi="Arial"/>
                <w:color w:val="000000"/>
                <w:spacing w:val="-15"/>
                <w:sz w:val="14"/>
                <w:lang w:val="es-ES"/>
              </w:rPr>
              <w:tab/>
              <w:t>C. destino (CDr)</w:t>
            </w:r>
            <w:r>
              <w:rPr>
                <w:rFonts w:ascii="Arial" w:eastAsia="Arial" w:hAnsi="Arial"/>
                <w:color w:val="000000"/>
                <w:spacing w:val="-15"/>
                <w:sz w:val="14"/>
                <w:lang w:val="es-ES"/>
              </w:rPr>
              <w:tab/>
              <w:t>22</w:t>
            </w:r>
            <w:r>
              <w:rPr>
                <w:rFonts w:ascii="Arial" w:eastAsia="Arial" w:hAnsi="Arial"/>
                <w:color w:val="000000"/>
                <w:spacing w:val="-15"/>
                <w:sz w:val="14"/>
                <w:lang w:val="es-ES"/>
              </w:rPr>
              <w:tab/>
              <w:t>C. específico (CEs)</w:t>
            </w:r>
            <w:r>
              <w:rPr>
                <w:rFonts w:ascii="Arial" w:eastAsia="Arial" w:hAnsi="Arial"/>
                <w:color w:val="000000"/>
                <w:spacing w:val="-15"/>
                <w:sz w:val="14"/>
                <w:lang w:val="es-ES"/>
              </w:rPr>
              <w:tab/>
              <w:t>35</w:t>
            </w:r>
          </w:p>
        </w:tc>
      </w:tr>
      <w:tr w:rsidR="00331052">
        <w:tblPrEx>
          <w:tblCellMar>
            <w:top w:w="0" w:type="dxa"/>
            <w:bottom w:w="0" w:type="dxa"/>
          </w:tblCellMar>
        </w:tblPrEx>
        <w:trPr>
          <w:trHeight w:hRule="exact" w:val="208"/>
        </w:trPr>
        <w:tc>
          <w:tcPr>
            <w:tcW w:w="6916" w:type="dxa"/>
            <w:gridSpan w:val="9"/>
            <w:tcBorders>
              <w:top w:val="single" w:sz="2" w:space="0" w:color="000000"/>
              <w:left w:val="single" w:sz="2" w:space="0" w:color="000000"/>
              <w:bottom w:val="single" w:sz="2" w:space="0" w:color="000000"/>
              <w:right w:val="single" w:sz="2" w:space="0" w:color="000000"/>
            </w:tcBorders>
            <w:shd w:val="clear" w:color="A7CF8C" w:fill="A7CF8C"/>
            <w:vAlign w:val="center"/>
          </w:tcPr>
          <w:p w:rsidR="00331052" w:rsidRDefault="0086067A">
            <w:pPr>
              <w:spacing w:after="16" w:line="175" w:lineRule="exact"/>
              <w:ind w:left="72"/>
              <w:jc w:val="center"/>
              <w:textAlignment w:val="baseline"/>
              <w:rPr>
                <w:rFonts w:ascii="Arial" w:eastAsia="Arial" w:hAnsi="Arial"/>
                <w:color w:val="000000"/>
                <w:sz w:val="14"/>
                <w:lang w:val="es-ES"/>
              </w:rPr>
            </w:pPr>
            <w:r>
              <w:rPr>
                <w:rFonts w:ascii="Arial" w:eastAsia="Arial" w:hAnsi="Arial"/>
                <w:color w:val="000000"/>
                <w:sz w:val="14"/>
                <w:lang w:val="es-ES"/>
              </w:rPr>
              <w:t>PLAZA A CREAR</w:t>
            </w:r>
          </w:p>
        </w:tc>
      </w:tr>
      <w:tr w:rsidR="00331052">
        <w:tblPrEx>
          <w:tblCellMar>
            <w:top w:w="0" w:type="dxa"/>
            <w:bottom w:w="0" w:type="dxa"/>
          </w:tblCellMar>
        </w:tblPrEx>
        <w:trPr>
          <w:trHeight w:hRule="exact" w:val="362"/>
        </w:trPr>
        <w:tc>
          <w:tcPr>
            <w:tcW w:w="6916" w:type="dxa"/>
            <w:gridSpan w:val="9"/>
            <w:tcBorders>
              <w:top w:val="single" w:sz="2" w:space="0" w:color="000000"/>
              <w:left w:val="single" w:sz="2" w:space="0" w:color="000000"/>
              <w:bottom w:val="single" w:sz="2" w:space="0" w:color="000000"/>
              <w:right w:val="single" w:sz="2" w:space="0" w:color="000000"/>
            </w:tcBorders>
            <w:shd w:val="clear" w:color="C0C0C0" w:fill="C0C0C0"/>
            <w:vAlign w:val="center"/>
          </w:tcPr>
          <w:p w:rsidR="00331052" w:rsidRDefault="0086067A">
            <w:pPr>
              <w:spacing w:before="106" w:after="96" w:line="156" w:lineRule="exact"/>
              <w:ind w:left="72"/>
              <w:textAlignment w:val="baseline"/>
              <w:rPr>
                <w:rFonts w:ascii="Arial" w:eastAsia="Arial" w:hAnsi="Arial"/>
                <w:b/>
                <w:color w:val="000000"/>
                <w:sz w:val="14"/>
                <w:lang w:val="es-ES"/>
              </w:rPr>
            </w:pPr>
            <w:r>
              <w:rPr>
                <w:rFonts w:ascii="Arial" w:eastAsia="Arial" w:hAnsi="Arial"/>
                <w:b/>
                <w:color w:val="000000"/>
                <w:sz w:val="14"/>
                <w:lang w:val="es-ES"/>
              </w:rPr>
              <w:t>FUNCIONES GENERALES</w:t>
            </w:r>
          </w:p>
        </w:tc>
      </w:tr>
      <w:tr w:rsidR="00331052">
        <w:tblPrEx>
          <w:tblCellMar>
            <w:top w:w="0" w:type="dxa"/>
            <w:bottom w:w="0" w:type="dxa"/>
          </w:tblCellMar>
        </w:tblPrEx>
        <w:trPr>
          <w:trHeight w:hRule="exact" w:val="3706"/>
        </w:trPr>
        <w:tc>
          <w:tcPr>
            <w:tcW w:w="6916" w:type="dxa"/>
            <w:gridSpan w:val="9"/>
            <w:tcBorders>
              <w:top w:val="single" w:sz="2" w:space="0" w:color="000000"/>
              <w:left w:val="single" w:sz="2" w:space="0" w:color="000000"/>
              <w:bottom w:val="single" w:sz="2" w:space="0" w:color="000000"/>
              <w:right w:val="single" w:sz="2" w:space="0" w:color="000000"/>
            </w:tcBorders>
          </w:tcPr>
          <w:p w:rsidR="00331052" w:rsidRDefault="0086067A">
            <w:pPr>
              <w:numPr>
                <w:ilvl w:val="0"/>
                <w:numId w:val="8"/>
              </w:numPr>
              <w:tabs>
                <w:tab w:val="clear" w:pos="288"/>
                <w:tab w:val="left" w:pos="360"/>
              </w:tabs>
              <w:spacing w:before="195" w:line="17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Cuidar y mantener las herramientas, el material y la maquinaria utilizados.</w:t>
            </w:r>
          </w:p>
          <w:p w:rsidR="00331052" w:rsidRDefault="0086067A">
            <w:pPr>
              <w:numPr>
                <w:ilvl w:val="0"/>
                <w:numId w:val="8"/>
              </w:numPr>
              <w:tabs>
                <w:tab w:val="clear" w:pos="288"/>
                <w:tab w:val="left" w:pos="360"/>
              </w:tabs>
              <w:spacing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Manejo los ordenadores y aplicativos informáticos y tecnológicos necesarios para el correcto desempeño del puesto de trabajo.</w:t>
            </w:r>
          </w:p>
          <w:p w:rsidR="00331052" w:rsidRDefault="0086067A">
            <w:pPr>
              <w:numPr>
                <w:ilvl w:val="0"/>
                <w:numId w:val="8"/>
              </w:numPr>
              <w:tabs>
                <w:tab w:val="clear" w:pos="288"/>
                <w:tab w:val="left" w:pos="360"/>
              </w:tabs>
              <w:spacing w:line="170"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Cumplimentar las actividades en los plazos y calidades previstas.</w:t>
            </w:r>
          </w:p>
          <w:p w:rsidR="00331052" w:rsidRDefault="0086067A">
            <w:pPr>
              <w:numPr>
                <w:ilvl w:val="0"/>
                <w:numId w:val="8"/>
              </w:numPr>
              <w:tabs>
                <w:tab w:val="clear" w:pos="288"/>
                <w:tab w:val="left" w:pos="360"/>
              </w:tabs>
              <w:spacing w:line="17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Asistir a cuantas reuniones de trabajo sea convocado durante su jornada de trabajo.</w:t>
            </w:r>
          </w:p>
          <w:p w:rsidR="00331052" w:rsidRDefault="0086067A">
            <w:pPr>
              <w:numPr>
                <w:ilvl w:val="0"/>
                <w:numId w:val="8"/>
              </w:numPr>
              <w:tabs>
                <w:tab w:val="clear" w:pos="288"/>
                <w:tab w:val="left" w:pos="360"/>
                <w:tab w:val="right" w:pos="684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Tratar de resolver cuantos</w:t>
            </w:r>
            <w:r>
              <w:rPr>
                <w:rFonts w:ascii="Arial" w:eastAsia="Arial" w:hAnsi="Arial"/>
                <w:color w:val="000000"/>
                <w:sz w:val="14"/>
                <w:lang w:val="es-ES"/>
              </w:rPr>
              <w:tab/>
              <w:t xml:space="preserve">problemas surjan en su ámbito de gestión y responsabilidad </w:t>
            </w:r>
            <w:r>
              <w:rPr>
                <w:rFonts w:ascii="Arial" w:eastAsia="Arial" w:hAnsi="Arial"/>
                <w:color w:val="000000"/>
                <w:sz w:val="14"/>
                <w:lang w:val="es-ES"/>
              </w:rPr>
              <w:br/>
              <w:t>profesional, ponien</w:t>
            </w:r>
            <w:r>
              <w:rPr>
                <w:rFonts w:ascii="Arial" w:eastAsia="Arial" w:hAnsi="Arial"/>
                <w:color w:val="000000"/>
                <w:sz w:val="14"/>
                <w:lang w:val="es-ES"/>
              </w:rPr>
              <w:t>do en conocimiento de su superior las incidencias producidas.</w:t>
            </w:r>
          </w:p>
          <w:p w:rsidR="00331052" w:rsidRDefault="0086067A">
            <w:pPr>
              <w:numPr>
                <w:ilvl w:val="0"/>
                <w:numId w:val="8"/>
              </w:numPr>
              <w:tabs>
                <w:tab w:val="clear" w:pos="288"/>
                <w:tab w:val="left" w:pos="360"/>
              </w:tabs>
              <w:spacing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Desempeñar tareas o responsabilidades distintas a las correspondientes al puesto de trabajo que se ocupe, siempre que resulten adecuadas a su clasificación, grado o categoría y cuando las necesi</w:t>
            </w:r>
            <w:r>
              <w:rPr>
                <w:rFonts w:ascii="Arial" w:eastAsia="Arial" w:hAnsi="Arial"/>
                <w:color w:val="000000"/>
                <w:sz w:val="14"/>
                <w:lang w:val="es-ES"/>
              </w:rPr>
              <w:t>dades del servicio así lo justifiquen.</w:t>
            </w:r>
          </w:p>
          <w:p w:rsidR="00331052" w:rsidRDefault="0086067A">
            <w:pPr>
              <w:numPr>
                <w:ilvl w:val="0"/>
                <w:numId w:val="8"/>
              </w:numPr>
              <w:tabs>
                <w:tab w:val="clear" w:pos="288"/>
                <w:tab w:val="left" w:pos="36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Cumplir con las normas y procedimientos en materia de prevención de riesgos laborales, en materia de protección de datos de carácter personal, de transparencia y acceso a la información pública y de políticas de segur</w:t>
            </w:r>
            <w:r>
              <w:rPr>
                <w:rFonts w:ascii="Arial" w:eastAsia="Arial" w:hAnsi="Arial"/>
                <w:color w:val="000000"/>
                <w:sz w:val="14"/>
                <w:lang w:val="es-ES"/>
              </w:rPr>
              <w:t>idad en la utilización de medios electrónicos.</w:t>
            </w:r>
          </w:p>
          <w:p w:rsidR="00331052" w:rsidRDefault="0086067A">
            <w:pPr>
              <w:numPr>
                <w:ilvl w:val="0"/>
                <w:numId w:val="8"/>
              </w:numPr>
              <w:tabs>
                <w:tab w:val="clear" w:pos="288"/>
                <w:tab w:val="left" w:pos="360"/>
              </w:tabs>
              <w:spacing w:line="17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Realizar todas las funciones legal y/o reglamentariamente establecidas.</w:t>
            </w:r>
          </w:p>
          <w:p w:rsidR="00331052" w:rsidRDefault="0086067A">
            <w:pPr>
              <w:numPr>
                <w:ilvl w:val="0"/>
                <w:numId w:val="8"/>
              </w:numPr>
              <w:tabs>
                <w:tab w:val="clear" w:pos="288"/>
                <w:tab w:val="left" w:pos="360"/>
                <w:tab w:val="left" w:pos="1152"/>
                <w:tab w:val="left" w:pos="1728"/>
                <w:tab w:val="left" w:pos="2088"/>
                <w:tab w:val="left" w:pos="2376"/>
                <w:tab w:val="left" w:pos="3312"/>
                <w:tab w:val="left" w:pos="4464"/>
                <w:tab w:val="right" w:pos="5688"/>
                <w:tab w:val="left" w:pos="5760"/>
                <w:tab w:val="right" w:pos="6840"/>
              </w:tabs>
              <w:spacing w:before="6" w:line="175" w:lineRule="exact"/>
              <w:ind w:left="360" w:right="108" w:hanging="288"/>
              <w:jc w:val="both"/>
              <w:textAlignment w:val="baseline"/>
              <w:rPr>
                <w:rFonts w:ascii="Arial" w:eastAsia="Arial" w:hAnsi="Arial"/>
                <w:color w:val="000000"/>
                <w:spacing w:val="-15"/>
                <w:sz w:val="14"/>
                <w:lang w:val="es-ES"/>
              </w:rPr>
            </w:pPr>
            <w:r>
              <w:rPr>
                <w:rFonts w:ascii="Arial" w:eastAsia="Arial" w:hAnsi="Arial"/>
                <w:color w:val="000000"/>
                <w:spacing w:val="-15"/>
                <w:sz w:val="14"/>
                <w:lang w:val="es-ES"/>
              </w:rPr>
              <w:t>Gestión</w:t>
            </w:r>
            <w:r>
              <w:rPr>
                <w:rFonts w:ascii="Arial" w:eastAsia="Arial" w:hAnsi="Arial"/>
                <w:color w:val="000000"/>
                <w:spacing w:val="-15"/>
                <w:sz w:val="14"/>
                <w:lang w:val="es-ES"/>
              </w:rPr>
              <w:tab/>
              <w:t>y</w:t>
            </w:r>
            <w:r>
              <w:rPr>
                <w:rFonts w:ascii="Arial" w:eastAsia="Arial" w:hAnsi="Arial"/>
                <w:color w:val="000000"/>
                <w:spacing w:val="-15"/>
                <w:sz w:val="14"/>
                <w:lang w:val="es-ES"/>
              </w:rPr>
              <w:tab/>
              <w:t>control</w:t>
            </w:r>
            <w:r>
              <w:rPr>
                <w:rFonts w:ascii="Arial" w:eastAsia="Arial" w:hAnsi="Arial"/>
                <w:color w:val="000000"/>
                <w:spacing w:val="-15"/>
                <w:sz w:val="14"/>
                <w:lang w:val="es-ES"/>
              </w:rPr>
              <w:tab/>
              <w:t>de</w:t>
            </w:r>
            <w:r>
              <w:rPr>
                <w:rFonts w:ascii="Arial" w:eastAsia="Arial" w:hAnsi="Arial"/>
                <w:color w:val="000000"/>
                <w:spacing w:val="-15"/>
                <w:sz w:val="14"/>
                <w:lang w:val="es-ES"/>
              </w:rPr>
              <w:tab/>
              <w:t>los</w:t>
            </w:r>
            <w:r>
              <w:rPr>
                <w:rFonts w:ascii="Arial" w:eastAsia="Arial" w:hAnsi="Arial"/>
                <w:color w:val="000000"/>
                <w:spacing w:val="-15"/>
                <w:sz w:val="14"/>
                <w:lang w:val="es-ES"/>
              </w:rPr>
              <w:tab/>
              <w:t>expedientes</w:t>
            </w:r>
            <w:r>
              <w:rPr>
                <w:rFonts w:ascii="Arial" w:eastAsia="Arial" w:hAnsi="Arial"/>
                <w:color w:val="000000"/>
                <w:spacing w:val="-15"/>
                <w:sz w:val="14"/>
                <w:lang w:val="es-ES"/>
              </w:rPr>
              <w:tab/>
              <w:t>administrativos</w:t>
            </w:r>
            <w:r>
              <w:rPr>
                <w:rFonts w:ascii="Arial" w:eastAsia="Arial" w:hAnsi="Arial"/>
                <w:color w:val="000000"/>
                <w:spacing w:val="-15"/>
                <w:sz w:val="14"/>
                <w:lang w:val="es-ES"/>
              </w:rPr>
              <w:tab/>
              <w:t>relacionados</w:t>
            </w:r>
            <w:r>
              <w:rPr>
                <w:rFonts w:ascii="Arial" w:eastAsia="Arial" w:hAnsi="Arial"/>
                <w:color w:val="000000"/>
                <w:spacing w:val="-15"/>
                <w:sz w:val="14"/>
                <w:lang w:val="es-ES"/>
              </w:rPr>
              <w:tab/>
              <w:t>con</w:t>
            </w:r>
            <w:r>
              <w:rPr>
                <w:rFonts w:ascii="Arial" w:eastAsia="Arial" w:hAnsi="Arial"/>
                <w:color w:val="000000"/>
                <w:spacing w:val="-15"/>
                <w:sz w:val="14"/>
                <w:lang w:val="es-ES"/>
              </w:rPr>
              <w:tab/>
              <w:t>las</w:t>
            </w:r>
            <w:r>
              <w:rPr>
                <w:rFonts w:ascii="Arial" w:eastAsia="Arial" w:hAnsi="Arial"/>
                <w:color w:val="000000"/>
                <w:spacing w:val="-15"/>
                <w:sz w:val="14"/>
                <w:lang w:val="es-ES"/>
              </w:rPr>
              <w:tab/>
              <w:t xml:space="preserve">funciones </w:t>
            </w:r>
            <w:r>
              <w:rPr>
                <w:rFonts w:ascii="Arial" w:eastAsia="Arial" w:hAnsi="Arial"/>
                <w:color w:val="000000"/>
                <w:spacing w:val="-15"/>
                <w:sz w:val="14"/>
                <w:lang w:val="es-ES"/>
              </w:rPr>
              <w:br/>
            </w:r>
            <w:r>
              <w:rPr>
                <w:rFonts w:ascii="Arial" w:eastAsia="Arial" w:hAnsi="Arial"/>
                <w:color w:val="000000"/>
                <w:spacing w:val="-15"/>
                <w:sz w:val="14"/>
                <w:lang w:val="es-ES"/>
              </w:rPr>
              <w:t>encomendadas, elaborando los informes técnicos pertinentes y cualquier otro trámite necesario</w:t>
            </w:r>
          </w:p>
          <w:p w:rsidR="00331052" w:rsidRDefault="0086067A">
            <w:pPr>
              <w:tabs>
                <w:tab w:val="left" w:pos="792"/>
                <w:tab w:val="left" w:pos="1080"/>
                <w:tab w:val="left" w:pos="1872"/>
                <w:tab w:val="left" w:pos="2664"/>
                <w:tab w:val="left" w:pos="3600"/>
                <w:tab w:val="left" w:pos="3888"/>
                <w:tab w:val="left" w:pos="4536"/>
                <w:tab w:val="left" w:pos="4752"/>
                <w:tab w:val="right" w:pos="5688"/>
                <w:tab w:val="right" w:pos="6840"/>
              </w:tabs>
              <w:spacing w:before="1" w:after="348" w:line="175" w:lineRule="exact"/>
              <w:ind w:left="360" w:right="108"/>
              <w:jc w:val="both"/>
              <w:textAlignment w:val="baseline"/>
              <w:rPr>
                <w:rFonts w:ascii="Arial" w:eastAsia="Arial" w:hAnsi="Arial"/>
                <w:color w:val="000000"/>
                <w:sz w:val="14"/>
                <w:lang w:val="es-ES"/>
              </w:rPr>
            </w:pPr>
            <w:r>
              <w:rPr>
                <w:rFonts w:ascii="Arial" w:eastAsia="Arial" w:hAnsi="Arial"/>
                <w:color w:val="000000"/>
                <w:sz w:val="14"/>
                <w:lang w:val="es-ES"/>
              </w:rPr>
              <w:t>para</w:t>
            </w:r>
            <w:r>
              <w:rPr>
                <w:rFonts w:ascii="Arial" w:eastAsia="Arial" w:hAnsi="Arial"/>
                <w:color w:val="000000"/>
                <w:sz w:val="14"/>
                <w:lang w:val="es-ES"/>
              </w:rPr>
              <w:tab/>
              <w:t>su</w:t>
            </w:r>
            <w:r>
              <w:rPr>
                <w:rFonts w:ascii="Arial" w:eastAsia="Arial" w:hAnsi="Arial"/>
                <w:color w:val="000000"/>
                <w:sz w:val="14"/>
                <w:lang w:val="es-ES"/>
              </w:rPr>
              <w:tab/>
              <w:t>adecuada</w:t>
            </w:r>
            <w:r>
              <w:rPr>
                <w:rFonts w:ascii="Arial" w:eastAsia="Arial" w:hAnsi="Arial"/>
                <w:color w:val="000000"/>
                <w:sz w:val="14"/>
                <w:lang w:val="es-ES"/>
              </w:rPr>
              <w:tab/>
              <w:t>resolución,</w:t>
            </w:r>
            <w:r>
              <w:rPr>
                <w:rFonts w:ascii="Arial" w:eastAsia="Arial" w:hAnsi="Arial"/>
                <w:color w:val="000000"/>
                <w:sz w:val="14"/>
                <w:lang w:val="es-ES"/>
              </w:rPr>
              <w:tab/>
              <w:t>efectuando</w:t>
            </w:r>
            <w:r>
              <w:rPr>
                <w:rFonts w:ascii="Arial" w:eastAsia="Arial" w:hAnsi="Arial"/>
                <w:color w:val="000000"/>
                <w:sz w:val="14"/>
                <w:lang w:val="es-ES"/>
              </w:rPr>
              <w:tab/>
              <w:t>su</w:t>
            </w:r>
            <w:r>
              <w:rPr>
                <w:rFonts w:ascii="Arial" w:eastAsia="Arial" w:hAnsi="Arial"/>
                <w:color w:val="000000"/>
                <w:sz w:val="14"/>
                <w:lang w:val="es-ES"/>
              </w:rPr>
              <w:tab/>
              <w:t>remisión</w:t>
            </w:r>
            <w:r>
              <w:rPr>
                <w:rFonts w:ascii="Arial" w:eastAsia="Arial" w:hAnsi="Arial"/>
                <w:color w:val="000000"/>
                <w:sz w:val="14"/>
                <w:lang w:val="es-ES"/>
              </w:rPr>
              <w:tab/>
              <w:t>a</w:t>
            </w:r>
            <w:r>
              <w:rPr>
                <w:rFonts w:ascii="Arial" w:eastAsia="Arial" w:hAnsi="Arial"/>
                <w:color w:val="000000"/>
                <w:sz w:val="14"/>
                <w:lang w:val="es-ES"/>
              </w:rPr>
              <w:tab/>
              <w:t>los</w:t>
            </w:r>
            <w:r>
              <w:rPr>
                <w:rFonts w:ascii="Arial" w:eastAsia="Arial" w:hAnsi="Arial"/>
                <w:color w:val="000000"/>
                <w:sz w:val="14"/>
                <w:lang w:val="es-ES"/>
              </w:rPr>
              <w:tab/>
              <w:t>órganos</w:t>
            </w:r>
            <w:r>
              <w:rPr>
                <w:rFonts w:ascii="Arial" w:eastAsia="Arial" w:hAnsi="Arial"/>
                <w:color w:val="000000"/>
                <w:sz w:val="14"/>
                <w:lang w:val="es-ES"/>
              </w:rPr>
              <w:tab/>
              <w:t xml:space="preserve">administrativos </w:t>
            </w:r>
            <w:r>
              <w:rPr>
                <w:rFonts w:ascii="Arial" w:eastAsia="Arial" w:hAnsi="Arial"/>
                <w:color w:val="000000"/>
                <w:sz w:val="14"/>
                <w:lang w:val="es-ES"/>
              </w:rPr>
              <w:br/>
              <w:t>competentes, a través del personal de apoyo administrativo.</w:t>
            </w:r>
          </w:p>
        </w:tc>
      </w:tr>
      <w:tr w:rsidR="00331052">
        <w:tblPrEx>
          <w:tblCellMar>
            <w:top w:w="0" w:type="dxa"/>
            <w:bottom w:w="0" w:type="dxa"/>
          </w:tblCellMar>
        </w:tblPrEx>
        <w:trPr>
          <w:trHeight w:hRule="exact" w:val="367"/>
        </w:trPr>
        <w:tc>
          <w:tcPr>
            <w:tcW w:w="6916" w:type="dxa"/>
            <w:gridSpan w:val="9"/>
            <w:tcBorders>
              <w:top w:val="single" w:sz="2" w:space="0" w:color="000000"/>
              <w:left w:val="single" w:sz="2" w:space="0" w:color="000000"/>
              <w:bottom w:val="single" w:sz="2" w:space="0" w:color="000000"/>
              <w:right w:val="single" w:sz="2" w:space="0" w:color="000000"/>
            </w:tcBorders>
            <w:shd w:val="clear" w:color="C0C0C0" w:fill="C0C0C0"/>
            <w:vAlign w:val="center"/>
          </w:tcPr>
          <w:p w:rsidR="00331052" w:rsidRDefault="0086067A">
            <w:pPr>
              <w:spacing w:before="110" w:after="98" w:line="157" w:lineRule="exact"/>
              <w:ind w:left="72"/>
              <w:textAlignment w:val="baseline"/>
              <w:rPr>
                <w:rFonts w:ascii="Arial" w:eastAsia="Arial" w:hAnsi="Arial"/>
                <w:b/>
                <w:color w:val="000000"/>
                <w:sz w:val="14"/>
                <w:lang w:val="es-ES"/>
              </w:rPr>
            </w:pPr>
            <w:r>
              <w:rPr>
                <w:rFonts w:ascii="Arial" w:eastAsia="Arial" w:hAnsi="Arial"/>
                <w:b/>
                <w:color w:val="000000"/>
                <w:sz w:val="14"/>
                <w:lang w:val="es-ES"/>
              </w:rPr>
              <w:t>FUNCIONES ESPECÍFI</w:t>
            </w:r>
            <w:r>
              <w:rPr>
                <w:rFonts w:ascii="Arial" w:eastAsia="Arial" w:hAnsi="Arial"/>
                <w:b/>
                <w:color w:val="000000"/>
                <w:sz w:val="14"/>
                <w:lang w:val="es-ES"/>
              </w:rPr>
              <w:t>CAS</w:t>
            </w:r>
          </w:p>
        </w:tc>
      </w:tr>
      <w:tr w:rsidR="00331052">
        <w:tblPrEx>
          <w:tblCellMar>
            <w:top w:w="0" w:type="dxa"/>
            <w:bottom w:w="0" w:type="dxa"/>
          </w:tblCellMar>
        </w:tblPrEx>
        <w:trPr>
          <w:trHeight w:hRule="exact" w:val="3083"/>
        </w:trPr>
        <w:tc>
          <w:tcPr>
            <w:tcW w:w="6916" w:type="dxa"/>
            <w:gridSpan w:val="9"/>
            <w:tcBorders>
              <w:top w:val="single" w:sz="2" w:space="0" w:color="000000"/>
              <w:left w:val="single" w:sz="2" w:space="0" w:color="000000"/>
              <w:bottom w:val="single" w:sz="2" w:space="0" w:color="000000"/>
              <w:right w:val="single" w:sz="2" w:space="0" w:color="000000"/>
            </w:tcBorders>
          </w:tcPr>
          <w:p w:rsidR="00331052" w:rsidRDefault="0086067A">
            <w:pPr>
              <w:numPr>
                <w:ilvl w:val="0"/>
                <w:numId w:val="9"/>
              </w:numPr>
              <w:tabs>
                <w:tab w:val="clear" w:pos="288"/>
                <w:tab w:val="left" w:pos="360"/>
              </w:tabs>
              <w:spacing w:before="97"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Redacción de estudios, memorias, informes y propuestas en las materias concretas de su cualificación técnica, derivados de las funciones propias del Servicio.</w:t>
            </w:r>
          </w:p>
          <w:p w:rsidR="00331052" w:rsidRDefault="0086067A">
            <w:pPr>
              <w:numPr>
                <w:ilvl w:val="0"/>
                <w:numId w:val="9"/>
              </w:numPr>
              <w:tabs>
                <w:tab w:val="clear" w:pos="288"/>
                <w:tab w:val="left" w:pos="360"/>
              </w:tabs>
              <w:spacing w:line="17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Elaboración de proyectos técnicos municipales, tanto de obra nueva como de reforma, conforme</w:t>
            </w:r>
          </w:p>
          <w:p w:rsidR="00331052" w:rsidRDefault="0086067A">
            <w:pPr>
              <w:tabs>
                <w:tab w:val="left" w:pos="792"/>
              </w:tabs>
              <w:spacing w:before="1" w:line="175" w:lineRule="exact"/>
              <w:ind w:left="360" w:right="108"/>
              <w:jc w:val="both"/>
              <w:textAlignment w:val="baseline"/>
              <w:rPr>
                <w:rFonts w:ascii="Arial" w:eastAsia="Arial" w:hAnsi="Arial"/>
                <w:color w:val="000000"/>
                <w:sz w:val="14"/>
                <w:lang w:val="es-ES"/>
              </w:rPr>
            </w:pPr>
            <w:r>
              <w:rPr>
                <w:rFonts w:ascii="Arial" w:eastAsia="Arial" w:hAnsi="Arial"/>
                <w:color w:val="000000"/>
                <w:sz w:val="14"/>
                <w:lang w:val="es-ES"/>
              </w:rPr>
              <w:t>a las</w:t>
            </w:r>
            <w:r>
              <w:rPr>
                <w:rFonts w:ascii="Arial" w:eastAsia="Arial" w:hAnsi="Arial"/>
                <w:color w:val="000000"/>
                <w:sz w:val="14"/>
                <w:lang w:val="es-ES"/>
              </w:rPr>
              <w:tab/>
              <w:t>normativas técnica y urbanística aplicables, conforme al contrato o encargo de la Administración, dentro de la especialidad de ingeniero técnico de obras públicas.</w:t>
            </w:r>
          </w:p>
          <w:p w:rsidR="00331052" w:rsidRDefault="0086067A">
            <w:pPr>
              <w:numPr>
                <w:ilvl w:val="0"/>
                <w:numId w:val="9"/>
              </w:numPr>
              <w:tabs>
                <w:tab w:val="clear" w:pos="288"/>
                <w:tab w:val="left" w:pos="360"/>
              </w:tabs>
              <w:spacing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 xml:space="preserve">Elaboración de pliegos de prescripciones técnicas, así como tramitación de contratos </w:t>
            </w:r>
            <w:r>
              <w:rPr>
                <w:rFonts w:ascii="Arial" w:eastAsia="Arial" w:hAnsi="Arial"/>
                <w:color w:val="000000"/>
                <w:sz w:val="14"/>
                <w:lang w:val="es-ES"/>
              </w:rPr>
              <w:t>de suministros y servicios.</w:t>
            </w:r>
          </w:p>
          <w:p w:rsidR="00331052" w:rsidRDefault="0086067A">
            <w:pPr>
              <w:numPr>
                <w:ilvl w:val="0"/>
                <w:numId w:val="9"/>
              </w:numPr>
              <w:tabs>
                <w:tab w:val="clear" w:pos="288"/>
                <w:tab w:val="left" w:pos="360"/>
              </w:tabs>
              <w:spacing w:before="7" w:line="169"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Supervisión de proyectos Municipales encomendada su elaboración a entidades privadas, cuando sea requerido por su superior jerárquico, en el ámbito de sus competencias.</w:t>
            </w:r>
          </w:p>
          <w:p w:rsidR="00331052" w:rsidRDefault="0086067A">
            <w:pPr>
              <w:numPr>
                <w:ilvl w:val="0"/>
                <w:numId w:val="9"/>
              </w:numPr>
              <w:tabs>
                <w:tab w:val="clear" w:pos="288"/>
                <w:tab w:val="left" w:pos="360"/>
              </w:tabs>
              <w:spacing w:line="17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Redacción de estudios y planes de seguridad y salud.</w:t>
            </w:r>
          </w:p>
          <w:p w:rsidR="00331052" w:rsidRDefault="0086067A">
            <w:pPr>
              <w:numPr>
                <w:ilvl w:val="0"/>
                <w:numId w:val="9"/>
              </w:numPr>
              <w:tabs>
                <w:tab w:val="clear" w:pos="288"/>
                <w:tab w:val="left" w:pos="36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Estudio, cuando es requerido, de la implantación de nuevas técnicas, sistemas o procedimientos, en el ámbito de sus competencias.</w:t>
            </w:r>
          </w:p>
          <w:p w:rsidR="00331052" w:rsidRDefault="0086067A">
            <w:pPr>
              <w:numPr>
                <w:ilvl w:val="0"/>
                <w:numId w:val="9"/>
              </w:numPr>
              <w:tabs>
                <w:tab w:val="clear" w:pos="288"/>
                <w:tab w:val="left" w:pos="360"/>
              </w:tabs>
              <w:spacing w:line="178"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Colaboración con su inmediato/a superior en la planificación y gestión del Servicio al que está adscrito, a los efectos de mej</w:t>
            </w:r>
            <w:r>
              <w:rPr>
                <w:rFonts w:ascii="Arial" w:eastAsia="Arial" w:hAnsi="Arial"/>
                <w:color w:val="000000"/>
                <w:sz w:val="14"/>
                <w:lang w:val="es-ES"/>
              </w:rPr>
              <w:t>orar el servicio prestado.</w:t>
            </w:r>
          </w:p>
          <w:p w:rsidR="00331052" w:rsidRDefault="0086067A">
            <w:pPr>
              <w:numPr>
                <w:ilvl w:val="0"/>
                <w:numId w:val="9"/>
              </w:numPr>
              <w:tabs>
                <w:tab w:val="clear" w:pos="288"/>
                <w:tab w:val="left" w:pos="360"/>
              </w:tabs>
              <w:spacing w:after="5"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Mantenerse permanentemente actualizado/a en los estudios que ha realizado, normativa técnica vigente y en las especialidades en las que está destinado al objeto de ofrecer siempre el mejor y el más cualificado servicio.</w:t>
            </w:r>
          </w:p>
        </w:tc>
      </w:tr>
    </w:tbl>
    <w:p w:rsidR="00331052" w:rsidRDefault="00331052">
      <w:pPr>
        <w:spacing w:after="1759" w:line="20" w:lineRule="exact"/>
      </w:pPr>
    </w:p>
    <w:p w:rsidR="00331052" w:rsidRDefault="00331052">
      <w:pPr>
        <w:spacing w:after="1759" w:line="20" w:lineRule="exact"/>
        <w:sectPr w:rsidR="00331052">
          <w:pgSz w:w="11909" w:h="16842"/>
          <w:pgMar w:top="2520" w:right="2639" w:bottom="261" w:left="2212" w:header="720" w:footer="720" w:gutter="0"/>
          <w:cols w:space="720"/>
        </w:sectPr>
      </w:pPr>
    </w:p>
    <w:p w:rsidR="00331052" w:rsidRDefault="0086067A">
      <w:pPr>
        <w:ind w:left="26" w:right="26"/>
        <w:textAlignment w:val="baseline"/>
      </w:pPr>
      <w:r>
        <w:rPr>
          <w:noProof/>
          <w:lang w:val="es-ES" w:eastAsia="es-ES"/>
        </w:rPr>
        <w:lastRenderedPageBreak/>
        <w:drawing>
          <wp:inline distT="0" distB="0" distL="0" distR="0">
            <wp:extent cx="424180" cy="42100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10" cstate="print"/>
                    <a:stretch>
                      <a:fillRect/>
                    </a:stretch>
                  </pic:blipFill>
                  <pic:spPr>
                    <a:xfrm>
                      <a:off x="0" y="0"/>
                      <a:ext cx="424180" cy="421005"/>
                    </a:xfrm>
                    <a:prstGeom prst="rect">
                      <a:avLst/>
                    </a:prstGeom>
                  </pic:spPr>
                </pic:pic>
              </a:graphicData>
            </a:graphic>
          </wp:inline>
        </w:drawing>
      </w:r>
    </w:p>
    <w:p w:rsidR="00331052" w:rsidRDefault="00331052">
      <w:pPr>
        <w:sectPr w:rsidR="00331052">
          <w:type w:val="continuous"/>
          <w:pgSz w:w="11909" w:h="16842"/>
          <w:pgMar w:top="2520" w:right="544" w:bottom="261" w:left="10645"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331052">
      <w:pPr>
        <w:spacing w:line="220" w:lineRule="exact"/>
        <w:ind w:left="576" w:hanging="576"/>
        <w:textAlignment w:val="baseline"/>
        <w:rPr>
          <w:rFonts w:ascii="Arial" w:eastAsia="Arial" w:hAnsi="Arial"/>
          <w:b/>
          <w:i/>
          <w:color w:val="000000"/>
          <w:sz w:val="19"/>
          <w:lang w:val="es-ES"/>
        </w:rPr>
      </w:pPr>
      <w:r w:rsidRPr="00331052">
        <w:pict>
          <v:shape id="_x0000_s1045" type="#_x0000_t202" style="position:absolute;left:0;text-align:left;margin-left:31.2pt;margin-top:199.45pt;width:537.8pt;height:614.45pt;z-index:-251650048;mso-wrap-distance-left:0;mso-wrap-distance-right:0;mso-position-horizontal-relative:page;mso-position-vertical-relative:page" filled="f" stroked="f">
            <v:textbox inset="0,0,0,0">
              <w:txbxContent>
                <w:p w:rsidR="00331052" w:rsidRDefault="00331052"/>
              </w:txbxContent>
            </v:textbox>
            <w10:wrap type="square" anchorx="page" anchory="page"/>
          </v:shape>
        </w:pict>
      </w:r>
      <w:r w:rsidRPr="00331052">
        <w:pict>
          <v:shape id="_x0000_s1044" type="#_x0000_t202" style="position:absolute;left:0;text-align:left;margin-left:143.5pt;margin-top:199.45pt;width:424.8pt;height:612.7pt;z-index:-251649024;mso-wrap-distance-left:0;mso-wrap-distance-right:0;mso-position-horizontal-relative:page;mso-position-vertical-relative:page" filled="f" stroked="f">
            <v:textbox inset="0,0,0,0">
              <w:txbxContent>
                <w:p w:rsidR="00331052" w:rsidRDefault="0086067A">
                  <w:pPr>
                    <w:textAlignment w:val="baseline"/>
                  </w:pPr>
                  <w:r>
                    <w:rPr>
                      <w:noProof/>
                      <w:lang w:val="es-ES" w:eastAsia="es-ES"/>
                    </w:rPr>
                    <w:drawing>
                      <wp:inline distT="0" distB="0" distL="0" distR="0">
                        <wp:extent cx="5394960" cy="778129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11"/>
                                <a:stretch>
                                  <a:fillRect/>
                                </a:stretch>
                              </pic:blipFill>
                              <pic:spPr>
                                <a:xfrm>
                                  <a:off x="0" y="0"/>
                                  <a:ext cx="5394960" cy="7781290"/>
                                </a:xfrm>
                                <a:prstGeom prst="rect">
                                  <a:avLst/>
                                </a:prstGeom>
                              </pic:spPr>
                            </pic:pic>
                          </a:graphicData>
                        </a:graphic>
                      </wp:inline>
                    </w:drawing>
                  </w:r>
                </w:p>
              </w:txbxContent>
            </v:textbox>
            <w10:wrap type="square" anchorx="page" anchory="page"/>
          </v:shape>
        </w:pict>
      </w:r>
      <w:r w:rsidRPr="00331052">
        <w:pict>
          <v:shape id="_x0000_s1043" type="#_x0000_t202" style="position:absolute;left:0;text-align:left;margin-left:549.25pt;margin-top:517.45pt;width:19.25pt;height:255.85pt;z-index:-251648000;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15 de 20</w:t>
                  </w:r>
                </w:p>
              </w:txbxContent>
            </v:textbox>
            <w10:wrap type="square" anchorx="page" anchory="page"/>
          </v:shape>
        </w:pict>
      </w:r>
      <w:r w:rsidR="0086067A">
        <w:rPr>
          <w:rFonts w:ascii="Arial" w:eastAsia="Arial" w:hAnsi="Arial"/>
          <w:b/>
          <w:i/>
          <w:color w:val="000000"/>
          <w:sz w:val="19"/>
          <w:lang w:val="es-ES"/>
        </w:rPr>
        <w:t xml:space="preserve">SECRETARÍA GENERAL </w:t>
      </w:r>
      <w:r w:rsidR="0086067A">
        <w:rPr>
          <w:rFonts w:ascii="Arial" w:eastAsia="Arial" w:hAnsi="Arial"/>
          <w:b/>
          <w:i/>
          <w:color w:val="000000"/>
          <w:sz w:val="19"/>
          <w:lang w:val="es-ES"/>
        </w:rPr>
        <w:br/>
        <w:t>LAMT/RAC</w:t>
      </w:r>
    </w:p>
    <w:p w:rsidR="00331052" w:rsidRDefault="00331052">
      <w:pPr>
        <w:sectPr w:rsidR="00331052">
          <w:pgSz w:w="11909" w:h="16843"/>
          <w:pgMar w:top="900" w:right="529" w:bottom="12458" w:left="624" w:header="720" w:footer="720" w:gutter="0"/>
          <w:cols w:space="720"/>
        </w:sectPr>
      </w:pPr>
    </w:p>
    <w:p w:rsidR="00331052" w:rsidRDefault="0086067A">
      <w:pPr>
        <w:pBdr>
          <w:top w:val="single" w:sz="5" w:space="0" w:color="000000"/>
          <w:left w:val="single" w:sz="5" w:space="3" w:color="000000"/>
          <w:bottom w:val="single" w:sz="5" w:space="0" w:color="000000"/>
          <w:right w:val="single" w:sz="5" w:space="0" w:color="000000"/>
        </w:pBdr>
        <w:spacing w:line="220" w:lineRule="exact"/>
        <w:ind w:left="72" w:right="693"/>
        <w:textAlignment w:val="baseline"/>
        <w:rPr>
          <w:rFonts w:ascii="Arial" w:eastAsia="Arial" w:hAnsi="Arial"/>
          <w:i/>
          <w:color w:val="000000"/>
          <w:sz w:val="20"/>
          <w:lang w:val="es-ES"/>
        </w:rPr>
      </w:pPr>
      <w:r>
        <w:rPr>
          <w:rFonts w:ascii="Arial" w:eastAsia="Arial" w:hAnsi="Arial"/>
          <w:i/>
          <w:color w:val="000000"/>
          <w:sz w:val="20"/>
          <w:lang w:val="es-ES"/>
        </w:rPr>
        <w:lastRenderedPageBreak/>
        <w:t>CONDICIONES DE TRABAJO</w:t>
      </w:r>
    </w:p>
    <w:tbl>
      <w:tblPr>
        <w:tblW w:w="0" w:type="auto"/>
        <w:tblInd w:w="6" w:type="dxa"/>
        <w:tblLayout w:type="fixed"/>
        <w:tblCellMar>
          <w:left w:w="0" w:type="dxa"/>
          <w:right w:w="0" w:type="dxa"/>
        </w:tblCellMar>
        <w:tblLook w:val="04A0"/>
      </w:tblPr>
      <w:tblGrid>
        <w:gridCol w:w="8487"/>
      </w:tblGrid>
      <w:tr w:rsidR="00331052">
        <w:tblPrEx>
          <w:tblCellMar>
            <w:top w:w="0" w:type="dxa"/>
            <w:bottom w:w="0" w:type="dxa"/>
          </w:tblCellMar>
        </w:tblPrEx>
        <w:trPr>
          <w:trHeight w:hRule="exact" w:val="2429"/>
        </w:trPr>
        <w:tc>
          <w:tcPr>
            <w:tcW w:w="8487" w:type="dxa"/>
            <w:tcBorders>
              <w:top w:val="single" w:sz="5" w:space="0" w:color="000000"/>
              <w:left w:val="single" w:sz="5" w:space="0" w:color="000000"/>
              <w:bottom w:val="single" w:sz="5" w:space="0" w:color="000000"/>
              <w:right w:val="single" w:sz="5" w:space="0" w:color="000000"/>
            </w:tcBorders>
          </w:tcPr>
          <w:p w:rsidR="00331052" w:rsidRDefault="0086067A">
            <w:pPr>
              <w:spacing w:line="230" w:lineRule="exact"/>
              <w:ind w:left="72" w:right="72"/>
              <w:jc w:val="both"/>
              <w:textAlignment w:val="baseline"/>
              <w:rPr>
                <w:rFonts w:ascii="Arial" w:eastAsia="Arial" w:hAnsi="Arial"/>
                <w:i/>
                <w:color w:val="000000"/>
                <w:sz w:val="20"/>
                <w:lang w:val="es-ES"/>
              </w:rPr>
            </w:pPr>
            <w:r>
              <w:rPr>
                <w:rFonts w:ascii="Arial" w:eastAsia="Arial" w:hAnsi="Arial"/>
                <w:i/>
                <w:color w:val="000000"/>
                <w:sz w:val="20"/>
                <w:lang w:val="es-ES"/>
              </w:rPr>
              <w:t>-No se expone a condiciones de peligrosidad, salvo las derivadas de incidentes que puedan producirse en visitas a las obras que estén bajo su dirección, coordinación y/o supervisión. -Su actividad puede estar sometida a condiciones de trabajo incómodas, es</w:t>
            </w:r>
            <w:r>
              <w:rPr>
                <w:rFonts w:ascii="Arial" w:eastAsia="Arial" w:hAnsi="Arial"/>
                <w:i/>
                <w:color w:val="000000"/>
                <w:sz w:val="20"/>
                <w:lang w:val="es-ES"/>
              </w:rPr>
              <w:t>tando en muchas ocasiones trabajando bajo la presión de finalizar trabajos en tiempos determinados con objeto de no perder subvenciones otorgadas a la Administración con plazos de justificación reducidos.</w:t>
            </w:r>
          </w:p>
          <w:p w:rsidR="00331052" w:rsidRDefault="0086067A">
            <w:pPr>
              <w:spacing w:before="1"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-Requiere de desplazamientos en vehículo para las v</w:t>
            </w:r>
            <w:r>
              <w:rPr>
                <w:rFonts w:ascii="Arial" w:eastAsia="Arial" w:hAnsi="Arial"/>
                <w:i/>
                <w:color w:val="000000"/>
                <w:sz w:val="20"/>
                <w:lang w:val="es-ES"/>
              </w:rPr>
              <w:t>isitas de obras o servicios.</w:t>
            </w:r>
          </w:p>
          <w:p w:rsidR="00331052" w:rsidRDefault="0086067A">
            <w:pPr>
              <w:spacing w:after="560"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-El horario de trabajo es el normal.</w:t>
            </w:r>
          </w:p>
        </w:tc>
      </w:tr>
    </w:tbl>
    <w:p w:rsidR="00331052" w:rsidRDefault="00331052">
      <w:pPr>
        <w:spacing w:after="535" w:line="20" w:lineRule="exact"/>
      </w:pPr>
    </w:p>
    <w:p w:rsidR="00331052" w:rsidRDefault="0086067A">
      <w:pPr>
        <w:spacing w:before="5" w:line="252" w:lineRule="exact"/>
        <w:ind w:right="36" w:firstLine="648"/>
        <w:jc w:val="both"/>
        <w:textAlignment w:val="baseline"/>
        <w:rPr>
          <w:rFonts w:ascii="Arial" w:eastAsia="Arial" w:hAnsi="Arial"/>
          <w:color w:val="000000"/>
          <w:lang w:val="es-ES"/>
        </w:rPr>
      </w:pPr>
      <w:r>
        <w:rPr>
          <w:rFonts w:ascii="Arial" w:eastAsia="Arial" w:hAnsi="Arial"/>
          <w:color w:val="000000"/>
          <w:lang w:val="es-ES"/>
        </w:rPr>
        <w:t>Sometido el asunto a votación por la Presidencia en los términos expuestos, el Ayuntamiento Pleno acuerda por 20 votos a favor correspondientes al Grupo Nueva Canarias</w:t>
      </w:r>
      <w:r>
        <w:rPr>
          <w:rFonts w:ascii="Arial" w:eastAsia="Arial" w:hAnsi="Arial"/>
          <w:color w:val="000000"/>
          <w:sz w:val="24"/>
          <w:lang w:val="es-ES"/>
        </w:rPr>
        <w:t>–</w:t>
      </w:r>
      <w:r>
        <w:rPr>
          <w:rFonts w:ascii="Arial" w:eastAsia="Arial" w:hAnsi="Arial"/>
          <w:color w:val="000000"/>
          <w:lang w:val="es-ES"/>
        </w:rPr>
        <w:t>Frente Amplio Canarista (NC-FAC) (9), al Grupo Socialista Obrero Español (5), al Sr. Concejal del Grupo Mixto: D. Sergio Vega Almeida (1), al Grupo La Fortaleza de Santa Lucía (2) y al Grupo VOX (3); y con 3 abstenciones correspondientes a los/as Sres/as C</w:t>
      </w:r>
      <w:r>
        <w:rPr>
          <w:rFonts w:ascii="Arial" w:eastAsia="Arial" w:hAnsi="Arial"/>
          <w:color w:val="000000"/>
          <w:lang w:val="es-ES"/>
        </w:rPr>
        <w:t>oncejales/as del Grupo Mixto: D. Juan José Ramos López (1) y Dª Eva Lucía Araña López (1) y al Sr. Concejal no adscrito: D. José Manuel Moreno Pérez (1):</w:t>
      </w:r>
    </w:p>
    <w:p w:rsidR="00331052" w:rsidRDefault="0086067A">
      <w:pPr>
        <w:spacing w:before="258" w:line="252" w:lineRule="exact"/>
        <w:ind w:left="936" w:right="36"/>
        <w:textAlignment w:val="baseline"/>
        <w:rPr>
          <w:rFonts w:ascii="Arial" w:eastAsia="Arial" w:hAnsi="Arial"/>
          <w:b/>
          <w:color w:val="000000"/>
          <w:lang w:val="es-ES"/>
        </w:rPr>
      </w:pPr>
      <w:r>
        <w:rPr>
          <w:rFonts w:ascii="Arial" w:eastAsia="Arial" w:hAnsi="Arial"/>
          <w:b/>
          <w:color w:val="000000"/>
          <w:lang w:val="es-ES"/>
        </w:rPr>
        <w:t xml:space="preserve">PRIMERA: MODIFICAR </w:t>
      </w:r>
      <w:r>
        <w:rPr>
          <w:rFonts w:ascii="Arial" w:eastAsia="Arial" w:hAnsi="Arial"/>
          <w:color w:val="000000"/>
          <w:lang w:val="es-ES"/>
        </w:rPr>
        <w:t>la Relación de Puestos de Trabajo:</w:t>
      </w:r>
    </w:p>
    <w:p w:rsidR="00331052" w:rsidRDefault="0086067A">
      <w:pPr>
        <w:spacing w:before="261" w:line="252" w:lineRule="exact"/>
        <w:ind w:right="36"/>
        <w:jc w:val="right"/>
        <w:textAlignment w:val="baseline"/>
        <w:rPr>
          <w:rFonts w:ascii="Arial" w:eastAsia="Arial" w:hAnsi="Arial"/>
          <w:color w:val="000000"/>
          <w:spacing w:val="8"/>
          <w:lang w:val="es-ES"/>
        </w:rPr>
      </w:pPr>
      <w:r>
        <w:rPr>
          <w:rFonts w:ascii="Arial" w:eastAsia="Arial" w:hAnsi="Arial"/>
          <w:color w:val="000000"/>
          <w:spacing w:val="8"/>
          <w:lang w:val="es-ES"/>
        </w:rPr>
        <w:t>a) Modificar el vínculo de laboral a funcionario</w:t>
      </w:r>
      <w:r>
        <w:rPr>
          <w:rFonts w:ascii="Arial" w:eastAsia="Arial" w:hAnsi="Arial"/>
          <w:color w:val="000000"/>
          <w:spacing w:val="8"/>
          <w:lang w:val="es-ES"/>
        </w:rPr>
        <w:t xml:space="preserve"> del puesto número 2219 </w:t>
      </w:r>
      <w:r>
        <w:rPr>
          <w:rFonts w:ascii="Arial" w:eastAsia="Arial" w:hAnsi="Arial"/>
          <w:color w:val="000000"/>
          <w:spacing w:val="8"/>
          <w:sz w:val="24"/>
          <w:lang w:val="es-ES"/>
        </w:rPr>
        <w:t>–</w:t>
      </w:r>
    </w:p>
    <w:p w:rsidR="00331052" w:rsidRDefault="0086067A">
      <w:pPr>
        <w:spacing w:after="244" w:line="249" w:lineRule="exact"/>
        <w:ind w:right="36"/>
        <w:jc w:val="center"/>
        <w:textAlignment w:val="baseline"/>
        <w:rPr>
          <w:rFonts w:ascii="Arial" w:eastAsia="Arial" w:hAnsi="Arial"/>
          <w:color w:val="000000"/>
          <w:lang w:val="es-ES"/>
        </w:rPr>
      </w:pPr>
      <w:r>
        <w:rPr>
          <w:rFonts w:ascii="Arial" w:eastAsia="Arial" w:hAnsi="Arial"/>
          <w:color w:val="000000"/>
          <w:lang w:val="es-ES"/>
        </w:rPr>
        <w:t>categoría Pedagogo/a, adscrito al Servicio de Área de Promoción de la Autonomía.</w:t>
      </w:r>
    </w:p>
    <w:p w:rsidR="00331052" w:rsidRDefault="00331052">
      <w:pPr>
        <w:spacing w:before="741" w:line="288" w:lineRule="exact"/>
        <w:textAlignment w:val="baseline"/>
        <w:rPr>
          <w:rFonts w:eastAsia="Times New Roman"/>
          <w:color w:val="000000"/>
          <w:sz w:val="24"/>
          <w:lang w:val="es-ES"/>
        </w:rPr>
      </w:pPr>
      <w:r w:rsidRPr="00331052">
        <w:pict>
          <v:shape id="_x0000_s1042" type="#_x0000_t202" style="position:absolute;margin-left:48.5pt;margin-top:0;width:59.5pt;height:12.7pt;z-index:-251646976;mso-wrap-distance-left:0;mso-wrap-distance-right:0" filled="f" stroked="f">
            <v:textbox inset="0,0,0,0">
              <w:txbxContent>
                <w:p w:rsidR="00331052" w:rsidRDefault="0086067A">
                  <w:pPr>
                    <w:spacing w:before="2" w:line="250" w:lineRule="exact"/>
                    <w:textAlignment w:val="baseline"/>
                    <w:rPr>
                      <w:rFonts w:ascii="Arial" w:eastAsia="Arial" w:hAnsi="Arial"/>
                      <w:b/>
                      <w:color w:val="000000"/>
                      <w:spacing w:val="-16"/>
                      <w:lang w:val="es-ES"/>
                    </w:rPr>
                  </w:pPr>
                  <w:r>
                    <w:rPr>
                      <w:rFonts w:ascii="Arial" w:eastAsia="Arial" w:hAnsi="Arial"/>
                      <w:b/>
                      <w:color w:val="000000"/>
                      <w:spacing w:val="-16"/>
                      <w:lang w:val="es-ES"/>
                    </w:rPr>
                    <w:t>Donde dice:</w:t>
                  </w:r>
                </w:p>
              </w:txbxContent>
            </v:textbox>
          </v:shape>
        </w:pict>
      </w:r>
    </w:p>
    <w:p w:rsidR="00331052" w:rsidRDefault="00331052">
      <w:pPr>
        <w:sectPr w:rsidR="00331052">
          <w:pgSz w:w="11909" w:h="16843"/>
          <w:pgMar w:top="3700" w:right="1414" w:bottom="723" w:left="1315" w:header="720" w:footer="720" w:gutter="0"/>
          <w:cols w:space="720"/>
        </w:sectPr>
      </w:pPr>
    </w:p>
    <w:p w:rsidR="00331052" w:rsidRDefault="00331052">
      <w:pPr>
        <w:rPr>
          <w:sz w:val="2"/>
        </w:rPr>
      </w:pPr>
      <w:r w:rsidRPr="00331052">
        <w:lastRenderedPageBreak/>
        <w:pict>
          <v:shape id="_x0000_s1041" type="#_x0000_t202" style="position:absolute;margin-left:534pt;margin-top:517.45pt;width:34.5pt;height:295.6pt;z-index:-251645952;mso-wrap-distance-left:0;mso-wrap-distance-right:0;mso-position-horizontal-relative:page;mso-position-vertical-relative:page" filled="f" stroked="f">
            <v:textbox style="layout-flow:vertical;mso-layout-flow-alt:bottom-to-top" inset="0,0,0,0">
              <w:txbxContent>
                <w:p w:rsidR="00331052" w:rsidRDefault="00331052"/>
              </w:txbxContent>
            </v:textbox>
            <w10:wrap type="square" anchorx="page" anchory="page"/>
          </v:shape>
        </w:pict>
      </w:r>
      <w:r w:rsidRPr="00331052">
        <w:pict>
          <v:shape id="_x0000_s1040" type="#_x0000_t202" style="position:absolute;margin-left:534pt;margin-top:517.45pt;width:34.5pt;height:295.6pt;z-index:-251644928;mso-wrap-distance-left:0;mso-wrap-distance-right:0;mso-position-horizontal-relative:page;mso-position-vertical-relative:page" filled="f" stroked="f">
            <v:textbox style="layout-flow:vertical;mso-layout-flow-alt:bottom-to-top" inset="0,0,0,0">
              <w:txbxContent>
                <w:p w:rsidR="00331052" w:rsidRDefault="00331052"/>
              </w:txbxContent>
            </v:textbox>
            <w10:wrap type="square" anchorx="page" anchory="page"/>
          </v:shape>
        </w:pict>
      </w:r>
      <w:r w:rsidRPr="00331052">
        <w:pict>
          <v:shape id="_x0000_s1039" type="#_x0000_t202" style="position:absolute;margin-left:549.25pt;margin-top:517.45pt;width:19.25pt;height:255.85pt;z-index:-251643904;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16 de 20</w:t>
                  </w:r>
                </w:p>
              </w:txbxContent>
            </v:textbox>
            <w10:wrap type="square" anchorx="page" anchory="page"/>
          </v:shape>
        </w:pict>
      </w:r>
      <w:r w:rsidRPr="00331052">
        <w:pict>
          <v:shape id="_x0000_s1038" type="#_x0000_t202" style="position:absolute;margin-left:534pt;margin-top:773.3pt;width:34.5pt;height:38.85pt;z-index:-251642880;mso-wrap-distance-left:0;mso-wrap-distance-right:0;mso-position-horizontal-relative:page;mso-position-vertical-relative:page" filled="f" stroked="f">
            <v:textbox inset="0,0,0,0">
              <w:txbxContent>
                <w:p w:rsidR="00331052" w:rsidRDefault="0086067A">
                  <w:pPr>
                    <w:spacing w:before="120"/>
                    <w:ind w:right="32"/>
                    <w:textAlignment w:val="baseline"/>
                  </w:pPr>
                  <w:r>
                    <w:rPr>
                      <w:noProof/>
                      <w:lang w:val="es-ES" w:eastAsia="es-ES"/>
                    </w:rPr>
                    <w:drawing>
                      <wp:inline distT="0" distB="0" distL="0" distR="0">
                        <wp:extent cx="417830"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7"/>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Pr="00331052">
        <w:pict>
          <v:shape id="_x0000_s1037" type="#_x0000_t202" style="position:absolute;margin-left:117.1pt;margin-top:667.65pt;width:365.25pt;height:36.75pt;z-index:-251641856;mso-wrap-distance-left:0;mso-wrap-distance-right:0;mso-position-horizontal-relative:page;mso-position-vertical-relative:page" filled="f" stroked="f">
            <v:textbox inset="0,0,0,0">
              <w:txbxContent>
                <w:p w:rsidR="00331052" w:rsidRDefault="0086067A">
                  <w:pPr>
                    <w:spacing w:before="255" w:after="223" w:line="252" w:lineRule="exact"/>
                    <w:textAlignment w:val="baseline"/>
                    <w:rPr>
                      <w:rFonts w:ascii="Arial" w:eastAsia="Arial" w:hAnsi="Arial"/>
                      <w:b/>
                      <w:color w:val="000000"/>
                      <w:spacing w:val="-5"/>
                      <w:lang w:val="es-ES"/>
                    </w:rPr>
                  </w:pPr>
                  <w:r>
                    <w:rPr>
                      <w:rFonts w:ascii="Arial" w:eastAsia="Arial" w:hAnsi="Arial"/>
                      <w:b/>
                      <w:color w:val="000000"/>
                      <w:spacing w:val="-5"/>
                      <w:lang w:val="es-ES"/>
                    </w:rPr>
                    <w:t>Debe decir:</w:t>
                  </w:r>
                </w:p>
              </w:txbxContent>
            </v:textbox>
            <w10:wrap type="square" anchorx="page" anchory="page"/>
          </v:shape>
        </w:pict>
      </w:r>
    </w:p>
    <w:tbl>
      <w:tblPr>
        <w:tblW w:w="0" w:type="auto"/>
        <w:tblInd w:w="901" w:type="dxa"/>
        <w:tblLayout w:type="fixed"/>
        <w:tblCellMar>
          <w:left w:w="0" w:type="dxa"/>
          <w:right w:w="0" w:type="dxa"/>
        </w:tblCellMar>
        <w:tblLook w:val="04A0"/>
      </w:tblPr>
      <w:tblGrid>
        <w:gridCol w:w="2784"/>
        <w:gridCol w:w="2472"/>
      </w:tblGrid>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52" w:lineRule="exact"/>
              <w:ind w:left="763"/>
              <w:textAlignment w:val="baseline"/>
              <w:rPr>
                <w:rFonts w:ascii="Arial" w:eastAsia="Arial" w:hAnsi="Arial"/>
                <w:b/>
                <w:color w:val="000000"/>
                <w:lang w:val="es-ES"/>
              </w:rPr>
            </w:pPr>
            <w:r>
              <w:rPr>
                <w:rFonts w:ascii="Arial" w:eastAsia="Arial" w:hAnsi="Arial"/>
                <w:b/>
                <w:color w:val="000000"/>
                <w:lang w:val="es-ES"/>
              </w:rPr>
              <w:t>Nº. de Puesto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51" w:lineRule="exact"/>
              <w:ind w:left="844"/>
              <w:textAlignment w:val="baseline"/>
              <w:rPr>
                <w:rFonts w:ascii="Arial" w:eastAsia="Arial" w:hAnsi="Arial"/>
                <w:color w:val="000000"/>
                <w:lang w:val="es-ES"/>
              </w:rPr>
            </w:pPr>
            <w:r>
              <w:rPr>
                <w:rFonts w:ascii="Arial" w:eastAsia="Arial" w:hAnsi="Arial"/>
                <w:color w:val="000000"/>
                <w:lang w:val="es-ES"/>
              </w:rPr>
              <w:t>2219</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47" w:lineRule="exact"/>
              <w:ind w:left="763"/>
              <w:textAlignment w:val="baseline"/>
              <w:rPr>
                <w:rFonts w:ascii="Arial" w:eastAsia="Arial" w:hAnsi="Arial"/>
                <w:b/>
                <w:color w:val="000000"/>
                <w:lang w:val="es-ES"/>
              </w:rPr>
            </w:pPr>
            <w:r>
              <w:rPr>
                <w:rFonts w:ascii="Arial" w:eastAsia="Arial" w:hAnsi="Arial"/>
                <w:b/>
                <w:color w:val="000000"/>
                <w:lang w:val="es-ES"/>
              </w:rPr>
              <w:t>Denominación</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46" w:lineRule="exact"/>
              <w:ind w:left="844"/>
              <w:textAlignment w:val="baseline"/>
              <w:rPr>
                <w:rFonts w:ascii="Arial" w:eastAsia="Arial" w:hAnsi="Arial"/>
                <w:color w:val="000000"/>
                <w:lang w:val="es-ES"/>
              </w:rPr>
            </w:pPr>
            <w:r>
              <w:rPr>
                <w:rFonts w:ascii="Arial" w:eastAsia="Arial" w:hAnsi="Arial"/>
                <w:color w:val="000000"/>
                <w:lang w:val="es-ES"/>
              </w:rPr>
              <w:t>Pedagoga</w:t>
            </w:r>
          </w:p>
        </w:tc>
      </w:tr>
      <w:tr w:rsidR="00331052">
        <w:tblPrEx>
          <w:tblCellMar>
            <w:top w:w="0" w:type="dxa"/>
            <w:bottom w:w="0" w:type="dxa"/>
          </w:tblCellMar>
        </w:tblPrEx>
        <w:trPr>
          <w:trHeight w:hRule="exact" w:val="288"/>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2" w:line="252" w:lineRule="exact"/>
              <w:ind w:left="763"/>
              <w:textAlignment w:val="baseline"/>
              <w:rPr>
                <w:rFonts w:ascii="Arial" w:eastAsia="Arial" w:hAnsi="Arial"/>
                <w:b/>
                <w:color w:val="000000"/>
                <w:lang w:val="es-ES"/>
              </w:rPr>
            </w:pPr>
            <w:r>
              <w:rPr>
                <w:rFonts w:ascii="Arial" w:eastAsia="Arial" w:hAnsi="Arial"/>
                <w:b/>
                <w:color w:val="000000"/>
                <w:lang w:val="es-ES"/>
              </w:rPr>
              <w:t>Grupo/Subgrupo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8" w:line="252" w:lineRule="exact"/>
              <w:ind w:left="844"/>
              <w:textAlignment w:val="baseline"/>
              <w:rPr>
                <w:rFonts w:ascii="Arial" w:eastAsia="Arial" w:hAnsi="Arial"/>
                <w:color w:val="000000"/>
                <w:lang w:val="es-ES"/>
              </w:rPr>
            </w:pPr>
            <w:r>
              <w:rPr>
                <w:rFonts w:ascii="Arial" w:eastAsia="Arial" w:hAnsi="Arial"/>
                <w:color w:val="00000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47" w:lineRule="exact"/>
              <w:ind w:left="763"/>
              <w:textAlignment w:val="baseline"/>
              <w:rPr>
                <w:rFonts w:ascii="Arial" w:eastAsia="Arial" w:hAnsi="Arial"/>
                <w:b/>
                <w:color w:val="000000"/>
                <w:lang w:val="es-ES"/>
              </w:rPr>
            </w:pPr>
            <w:r>
              <w:rPr>
                <w:rFonts w:ascii="Arial" w:eastAsia="Arial" w:hAnsi="Arial"/>
                <w:b/>
                <w:color w:val="000000"/>
                <w:lang w:val="es-ES"/>
              </w:rPr>
              <w:t>Nivel CD</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46" w:lineRule="exact"/>
              <w:ind w:left="844"/>
              <w:textAlignment w:val="baseline"/>
              <w:rPr>
                <w:rFonts w:ascii="Arial" w:eastAsia="Arial" w:hAnsi="Arial"/>
                <w:color w:val="000000"/>
                <w:lang w:val="es-ES"/>
              </w:rPr>
            </w:pPr>
            <w:r>
              <w:rPr>
                <w:rFonts w:ascii="Arial" w:eastAsia="Arial" w:hAnsi="Arial"/>
                <w:color w:val="000000"/>
                <w:lang w:val="es-ES"/>
              </w:rPr>
              <w:t>24</w:t>
            </w:r>
          </w:p>
        </w:tc>
      </w:tr>
      <w:tr w:rsidR="00331052">
        <w:tblPrEx>
          <w:tblCellMar>
            <w:top w:w="0" w:type="dxa"/>
            <w:bottom w:w="0" w:type="dxa"/>
          </w:tblCellMar>
        </w:tblPrEx>
        <w:trPr>
          <w:trHeight w:hRule="exact" w:val="25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 w:line="247" w:lineRule="exact"/>
              <w:ind w:left="763"/>
              <w:textAlignment w:val="baseline"/>
              <w:rPr>
                <w:rFonts w:ascii="Arial" w:eastAsia="Arial" w:hAnsi="Arial"/>
                <w:b/>
                <w:color w:val="000000"/>
                <w:lang w:val="es-ES"/>
              </w:rPr>
            </w:pPr>
            <w:r>
              <w:rPr>
                <w:rFonts w:ascii="Arial" w:eastAsia="Arial" w:hAnsi="Arial"/>
                <w:b/>
                <w:color w:val="000000"/>
                <w:lang w:val="es-ES"/>
              </w:rPr>
              <w:t>Nivel CE</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3" w:line="246" w:lineRule="exact"/>
              <w:ind w:left="844"/>
              <w:textAlignment w:val="baseline"/>
              <w:rPr>
                <w:rFonts w:ascii="Arial" w:eastAsia="Arial" w:hAnsi="Arial"/>
                <w:color w:val="000000"/>
                <w:lang w:val="es-ES"/>
              </w:rPr>
            </w:pPr>
            <w:r>
              <w:rPr>
                <w:rFonts w:ascii="Arial" w:eastAsia="Arial" w:hAnsi="Arial"/>
                <w:color w:val="000000"/>
                <w:lang w:val="es-ES"/>
              </w:rPr>
              <w:t>39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line="249" w:lineRule="exact"/>
              <w:ind w:left="763"/>
              <w:textAlignment w:val="baseline"/>
              <w:rPr>
                <w:rFonts w:ascii="Arial" w:eastAsia="Arial" w:hAnsi="Arial"/>
                <w:b/>
                <w:color w:val="000000"/>
                <w:lang w:val="es-ES"/>
              </w:rPr>
            </w:pPr>
            <w:r>
              <w:rPr>
                <w:rFonts w:ascii="Arial" w:eastAsia="Arial" w:hAnsi="Arial"/>
                <w:b/>
                <w:color w:val="000000"/>
                <w:lang w:val="es-ES"/>
              </w:rPr>
              <w:t>Vínculo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line="249" w:lineRule="exact"/>
              <w:ind w:left="844"/>
              <w:textAlignment w:val="baseline"/>
              <w:rPr>
                <w:rFonts w:ascii="Arial" w:eastAsia="Arial" w:hAnsi="Arial"/>
                <w:color w:val="000000"/>
                <w:lang w:val="es-ES"/>
              </w:rPr>
            </w:pPr>
            <w:r>
              <w:rPr>
                <w:rFonts w:ascii="Arial" w:eastAsia="Arial" w:hAnsi="Arial"/>
                <w:color w:val="000000"/>
                <w:lang w:val="es-ES"/>
              </w:rPr>
              <w:t>Laboral</w:t>
            </w:r>
          </w:p>
        </w:tc>
      </w:tr>
      <w:tr w:rsidR="00331052">
        <w:tblPrEx>
          <w:tblCellMar>
            <w:top w:w="0" w:type="dxa"/>
            <w:bottom w:w="0" w:type="dxa"/>
          </w:tblCellMar>
        </w:tblPrEx>
        <w:trPr>
          <w:trHeight w:hRule="exact" w:val="480"/>
        </w:trPr>
        <w:tc>
          <w:tcPr>
            <w:tcW w:w="2784" w:type="dxa"/>
            <w:tcBorders>
              <w:top w:val="single" w:sz="5" w:space="0" w:color="000000"/>
              <w:left w:val="single" w:sz="5" w:space="0" w:color="000000"/>
              <w:bottom w:val="single" w:sz="5" w:space="0" w:color="000000"/>
              <w:right w:val="single" w:sz="5" w:space="0" w:color="000000"/>
            </w:tcBorders>
          </w:tcPr>
          <w:p w:rsidR="00331052" w:rsidRDefault="0086067A">
            <w:pPr>
              <w:spacing w:after="223" w:line="252" w:lineRule="exact"/>
              <w:ind w:left="763"/>
              <w:textAlignment w:val="baseline"/>
              <w:rPr>
                <w:rFonts w:ascii="Arial" w:eastAsia="Arial" w:hAnsi="Arial"/>
                <w:b/>
                <w:color w:val="000000"/>
                <w:lang w:val="es-ES"/>
              </w:rPr>
            </w:pPr>
            <w:r>
              <w:rPr>
                <w:rFonts w:ascii="Arial" w:eastAsia="Arial" w:hAnsi="Arial"/>
                <w:b/>
                <w:color w:val="000000"/>
                <w:lang w:val="es-ES"/>
              </w:rPr>
              <w:t>Escala</w:t>
            </w:r>
          </w:p>
        </w:tc>
        <w:tc>
          <w:tcPr>
            <w:tcW w:w="2472" w:type="dxa"/>
            <w:tcBorders>
              <w:top w:val="single" w:sz="5" w:space="0" w:color="000000"/>
              <w:left w:val="single" w:sz="5" w:space="0" w:color="000000"/>
              <w:bottom w:val="single" w:sz="5" w:space="0" w:color="000000"/>
              <w:right w:val="single" w:sz="5" w:space="0" w:color="000000"/>
            </w:tcBorders>
          </w:tcPr>
          <w:p w:rsidR="00331052" w:rsidRDefault="0086067A">
            <w:pPr>
              <w:spacing w:line="227" w:lineRule="exact"/>
              <w:ind w:left="144" w:firstLine="720"/>
              <w:textAlignment w:val="baseline"/>
              <w:rPr>
                <w:rFonts w:ascii="Arial" w:eastAsia="Arial" w:hAnsi="Arial"/>
                <w:color w:val="000000"/>
                <w:lang w:val="es-ES"/>
              </w:rPr>
            </w:pPr>
            <w:r>
              <w:rPr>
                <w:rFonts w:ascii="Arial" w:eastAsia="Arial" w:hAnsi="Arial"/>
                <w:color w:val="000000"/>
                <w:lang w:val="es-ES"/>
              </w:rPr>
              <w:t>Administración Especial</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2" w:line="252" w:lineRule="exact"/>
              <w:ind w:left="763"/>
              <w:textAlignment w:val="baseline"/>
              <w:rPr>
                <w:rFonts w:ascii="Arial" w:eastAsia="Arial" w:hAnsi="Arial"/>
                <w:b/>
                <w:color w:val="000000"/>
                <w:lang w:val="es-ES"/>
              </w:rPr>
            </w:pPr>
            <w:r>
              <w:rPr>
                <w:rFonts w:ascii="Arial" w:eastAsia="Arial" w:hAnsi="Arial"/>
                <w:b/>
                <w:color w:val="000000"/>
                <w:lang w:val="es-ES"/>
              </w:rPr>
              <w:t>Nº. de Puesto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3" w:line="251" w:lineRule="exact"/>
              <w:ind w:left="864"/>
              <w:textAlignment w:val="baseline"/>
              <w:rPr>
                <w:rFonts w:ascii="Arial" w:eastAsia="Arial" w:hAnsi="Arial"/>
                <w:color w:val="000000"/>
                <w:lang w:val="es-ES"/>
              </w:rPr>
            </w:pPr>
            <w:r>
              <w:rPr>
                <w:rFonts w:ascii="Arial" w:eastAsia="Arial" w:hAnsi="Arial"/>
                <w:color w:val="000000"/>
                <w:lang w:val="es-ES"/>
              </w:rPr>
              <w:t>2219</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3" w:line="247" w:lineRule="exact"/>
              <w:ind w:left="763"/>
              <w:textAlignment w:val="baseline"/>
              <w:rPr>
                <w:rFonts w:ascii="Arial" w:eastAsia="Arial" w:hAnsi="Arial"/>
                <w:b/>
                <w:color w:val="000000"/>
                <w:lang w:val="es-ES"/>
              </w:rPr>
            </w:pPr>
            <w:r>
              <w:rPr>
                <w:rFonts w:ascii="Arial" w:eastAsia="Arial" w:hAnsi="Arial"/>
                <w:b/>
                <w:color w:val="000000"/>
                <w:lang w:val="es-ES"/>
              </w:rPr>
              <w:t>Denominación</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4" w:line="246" w:lineRule="exact"/>
              <w:ind w:left="864"/>
              <w:textAlignment w:val="baseline"/>
              <w:rPr>
                <w:rFonts w:ascii="Arial" w:eastAsia="Arial" w:hAnsi="Arial"/>
                <w:color w:val="000000"/>
                <w:lang w:val="es-ES"/>
              </w:rPr>
            </w:pPr>
            <w:r>
              <w:rPr>
                <w:rFonts w:ascii="Arial" w:eastAsia="Arial" w:hAnsi="Arial"/>
                <w:color w:val="000000"/>
                <w:lang w:val="es-ES"/>
              </w:rPr>
              <w:t>Pedagoga</w:t>
            </w:r>
          </w:p>
        </w:tc>
      </w:tr>
      <w:tr w:rsidR="00331052">
        <w:tblPrEx>
          <w:tblCellMar>
            <w:top w:w="0" w:type="dxa"/>
            <w:bottom w:w="0" w:type="dxa"/>
          </w:tblCellMar>
        </w:tblPrEx>
        <w:trPr>
          <w:trHeight w:hRule="exact" w:val="283"/>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52" w:lineRule="exact"/>
              <w:ind w:left="763"/>
              <w:textAlignment w:val="baseline"/>
              <w:rPr>
                <w:rFonts w:ascii="Arial" w:eastAsia="Arial" w:hAnsi="Arial"/>
                <w:b/>
                <w:color w:val="000000"/>
                <w:lang w:val="es-ES"/>
              </w:rPr>
            </w:pPr>
            <w:r>
              <w:rPr>
                <w:rFonts w:ascii="Arial" w:eastAsia="Arial" w:hAnsi="Arial"/>
                <w:b/>
                <w:color w:val="000000"/>
                <w:lang w:val="es-ES"/>
              </w:rPr>
              <w:t>Grupo/Subgrupo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13" w:line="252" w:lineRule="exact"/>
              <w:ind w:left="864"/>
              <w:textAlignment w:val="baseline"/>
              <w:rPr>
                <w:rFonts w:ascii="Arial" w:eastAsia="Arial" w:hAnsi="Arial"/>
                <w:color w:val="000000"/>
                <w:lang w:val="es-ES"/>
              </w:rPr>
            </w:pPr>
            <w:r>
              <w:rPr>
                <w:rFonts w:ascii="Arial" w:eastAsia="Arial" w:hAnsi="Arial"/>
                <w:color w:val="000000"/>
                <w:lang w:val="es-ES"/>
              </w:rPr>
              <w:t>A1</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line="250" w:lineRule="exact"/>
              <w:ind w:left="763"/>
              <w:textAlignment w:val="baseline"/>
              <w:rPr>
                <w:rFonts w:ascii="Arial" w:eastAsia="Arial" w:hAnsi="Arial"/>
                <w:b/>
                <w:color w:val="000000"/>
                <w:lang w:val="es-ES"/>
              </w:rPr>
            </w:pPr>
            <w:r>
              <w:rPr>
                <w:rFonts w:ascii="Arial" w:eastAsia="Arial" w:hAnsi="Arial"/>
                <w:b/>
                <w:color w:val="000000"/>
                <w:lang w:val="es-ES"/>
              </w:rPr>
              <w:t>Nivel CD</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line="250" w:lineRule="exact"/>
              <w:ind w:left="864"/>
              <w:textAlignment w:val="baseline"/>
              <w:rPr>
                <w:rFonts w:ascii="Arial" w:eastAsia="Arial" w:hAnsi="Arial"/>
                <w:color w:val="000000"/>
                <w:lang w:val="es-ES"/>
              </w:rPr>
            </w:pPr>
            <w:r>
              <w:rPr>
                <w:rFonts w:ascii="Arial" w:eastAsia="Arial" w:hAnsi="Arial"/>
                <w:color w:val="000000"/>
                <w:lang w:val="es-ES"/>
              </w:rPr>
              <w:t>24</w:t>
            </w:r>
          </w:p>
        </w:tc>
      </w:tr>
      <w:tr w:rsidR="00331052">
        <w:tblPrEx>
          <w:tblCellMar>
            <w:top w:w="0" w:type="dxa"/>
            <w:bottom w:w="0" w:type="dxa"/>
          </w:tblCellMar>
        </w:tblPrEx>
        <w:trPr>
          <w:trHeight w:hRule="exact" w:val="264"/>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52" w:lineRule="exact"/>
              <w:ind w:left="763"/>
              <w:textAlignment w:val="baseline"/>
              <w:rPr>
                <w:rFonts w:ascii="Arial" w:eastAsia="Arial" w:hAnsi="Arial"/>
                <w:b/>
                <w:color w:val="000000"/>
                <w:lang w:val="es-ES"/>
              </w:rPr>
            </w:pPr>
            <w:r>
              <w:rPr>
                <w:rFonts w:ascii="Arial" w:eastAsia="Arial" w:hAnsi="Arial"/>
                <w:b/>
                <w:color w:val="000000"/>
                <w:lang w:val="es-ES"/>
              </w:rPr>
              <w:t>Nivel CE</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51" w:lineRule="exact"/>
              <w:ind w:left="864"/>
              <w:textAlignment w:val="baseline"/>
              <w:rPr>
                <w:rFonts w:ascii="Arial" w:eastAsia="Arial" w:hAnsi="Arial"/>
                <w:color w:val="000000"/>
                <w:lang w:val="es-ES"/>
              </w:rPr>
            </w:pPr>
            <w:r>
              <w:rPr>
                <w:rFonts w:ascii="Arial" w:eastAsia="Arial" w:hAnsi="Arial"/>
                <w:color w:val="000000"/>
                <w:lang w:val="es-ES"/>
              </w:rPr>
              <w:t>39</w:t>
            </w:r>
          </w:p>
        </w:tc>
      </w:tr>
      <w:tr w:rsidR="00331052">
        <w:tblPrEx>
          <w:tblCellMar>
            <w:top w:w="0" w:type="dxa"/>
            <w:bottom w:w="0" w:type="dxa"/>
          </w:tblCellMar>
        </w:tblPrEx>
        <w:trPr>
          <w:trHeight w:hRule="exact" w:val="269"/>
        </w:trPr>
        <w:tc>
          <w:tcPr>
            <w:tcW w:w="2784"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7" w:line="248" w:lineRule="exact"/>
              <w:ind w:left="763"/>
              <w:textAlignment w:val="baseline"/>
              <w:rPr>
                <w:rFonts w:ascii="Arial" w:eastAsia="Arial" w:hAnsi="Arial"/>
                <w:b/>
                <w:color w:val="000000"/>
                <w:lang w:val="es-ES"/>
              </w:rPr>
            </w:pPr>
            <w:r>
              <w:rPr>
                <w:rFonts w:ascii="Arial" w:eastAsia="Arial" w:hAnsi="Arial"/>
                <w:b/>
                <w:color w:val="000000"/>
                <w:lang w:val="es-ES"/>
              </w:rPr>
              <w:lastRenderedPageBreak/>
              <w:t>Vínculo</w:t>
            </w:r>
          </w:p>
        </w:tc>
        <w:tc>
          <w:tcPr>
            <w:tcW w:w="2472" w:type="dxa"/>
            <w:tcBorders>
              <w:top w:val="single" w:sz="5" w:space="0" w:color="000000"/>
              <w:left w:val="single" w:sz="5" w:space="0" w:color="000000"/>
              <w:bottom w:val="single" w:sz="5" w:space="0" w:color="000000"/>
              <w:right w:val="single" w:sz="5" w:space="0" w:color="000000"/>
            </w:tcBorders>
            <w:vAlign w:val="center"/>
          </w:tcPr>
          <w:p w:rsidR="00331052" w:rsidRDefault="0086067A">
            <w:pPr>
              <w:spacing w:after="8" w:line="247" w:lineRule="exact"/>
              <w:ind w:left="864"/>
              <w:textAlignment w:val="baseline"/>
              <w:rPr>
                <w:rFonts w:ascii="Arial" w:eastAsia="Arial" w:hAnsi="Arial"/>
                <w:color w:val="000000"/>
                <w:lang w:val="es-ES"/>
              </w:rPr>
            </w:pPr>
            <w:r>
              <w:rPr>
                <w:rFonts w:ascii="Arial" w:eastAsia="Arial" w:hAnsi="Arial"/>
                <w:color w:val="000000"/>
                <w:lang w:val="es-ES"/>
              </w:rPr>
              <w:t>Funcionario de</w:t>
            </w:r>
          </w:p>
        </w:tc>
      </w:tr>
    </w:tbl>
    <w:p w:rsidR="00331052" w:rsidRDefault="00331052">
      <w:pPr>
        <w:sectPr w:rsidR="00331052">
          <w:type w:val="continuous"/>
          <w:pgSz w:w="11909" w:h="16843"/>
          <w:pgMar w:top="3700" w:right="2262" w:bottom="723" w:left="2589"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1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35" w:after="5"/>
              <w:ind w:left="562"/>
              <w:jc w:val="right"/>
              <w:textAlignment w:val="baseline"/>
            </w:pPr>
            <w:r>
              <w:rPr>
                <w:noProof/>
                <w:lang w:val="es-ES" w:eastAsia="es-ES"/>
              </w:rPr>
              <w:lastRenderedPageBreak/>
              <w:drawing>
                <wp:inline distT="0" distB="0" distL="0" distR="0">
                  <wp:extent cx="911225" cy="111823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0" w:lineRule="exact"/>
              <w:ind w:left="1656"/>
              <w:textAlignment w:val="baseline"/>
              <w:rPr>
                <w:rFonts w:ascii="Tahoma" w:eastAsia="Tahoma" w:hAnsi="Tahoma"/>
                <w:b/>
                <w:color w:val="000000"/>
                <w:sz w:val="18"/>
                <w:lang w:val="es-ES"/>
              </w:rPr>
            </w:pPr>
            <w:r>
              <w:rPr>
                <w:rFonts w:ascii="Tahoma" w:eastAsia="Tahoma" w:hAnsi="Tahoma"/>
                <w:b/>
                <w:color w:val="000000"/>
                <w:sz w:val="18"/>
                <w:lang w:val="es-ES"/>
              </w:rPr>
              <w:t>OFICINAS MUNICIPALES</w:t>
            </w:r>
          </w:p>
          <w:p w:rsidR="00331052" w:rsidRDefault="0086067A">
            <w:pPr>
              <w:spacing w:before="6" w:line="225" w:lineRule="exact"/>
              <w:ind w:left="1656"/>
              <w:textAlignment w:val="baseline"/>
              <w:rPr>
                <w:rFonts w:ascii="Tahoma" w:eastAsia="Tahoma" w:hAnsi="Tahoma"/>
                <w:b/>
                <w:color w:val="000000"/>
                <w:sz w:val="18"/>
                <w:lang w:val="es-ES"/>
              </w:rPr>
            </w:pPr>
            <w:r>
              <w:rPr>
                <w:rFonts w:ascii="Tahoma" w:eastAsia="Tahoma" w:hAnsi="Tahoma"/>
                <w:b/>
                <w:color w:val="000000"/>
                <w:sz w:val="18"/>
                <w:lang w:val="es-ES"/>
              </w:rPr>
              <w:t>Avda. de las Tirajanas, 151 Tlfs: (928) 72 72 00 Fax (928) 72 72 35</w:t>
            </w:r>
          </w:p>
          <w:p w:rsidR="00331052" w:rsidRDefault="0086067A">
            <w:pPr>
              <w:tabs>
                <w:tab w:val="left" w:pos="5184"/>
              </w:tabs>
              <w:spacing w:before="1" w:after="1117" w:line="230"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b/>
                <w:color w:val="000000"/>
                <w:sz w:val="21"/>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r>
            <w:r>
              <w:rPr>
                <w:rFonts w:eastAsia="Times New Roman"/>
                <w:color w:val="000000"/>
                <w:sz w:val="19"/>
                <w:u w:val="single"/>
                <w:lang w:val="es-ES"/>
              </w:rPr>
              <w:t>N.I.F. P-3502300-A Nº Rgtro : 01350228</w:t>
            </w:r>
          </w:p>
        </w:tc>
      </w:tr>
    </w:tbl>
    <w:p w:rsidR="00331052" w:rsidRDefault="00331052">
      <w:pPr>
        <w:spacing w:after="340" w:line="20" w:lineRule="exact"/>
      </w:pPr>
    </w:p>
    <w:p w:rsidR="00331052" w:rsidRDefault="0086067A">
      <w:pPr>
        <w:spacing w:after="184"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2875" w:type="dxa"/>
        <w:tblLayout w:type="fixed"/>
        <w:tblCellMar>
          <w:left w:w="0" w:type="dxa"/>
          <w:right w:w="0" w:type="dxa"/>
        </w:tblCellMar>
        <w:tblLook w:val="04A0"/>
      </w:tblPr>
      <w:tblGrid>
        <w:gridCol w:w="2779"/>
        <w:gridCol w:w="2474"/>
      </w:tblGrid>
      <w:tr w:rsidR="00331052">
        <w:tblPrEx>
          <w:tblCellMar>
            <w:top w:w="0" w:type="dxa"/>
            <w:bottom w:w="0" w:type="dxa"/>
          </w:tblCellMar>
        </w:tblPrEx>
        <w:trPr>
          <w:trHeight w:hRule="exact" w:val="264"/>
        </w:trPr>
        <w:tc>
          <w:tcPr>
            <w:tcW w:w="2779" w:type="dxa"/>
            <w:tcBorders>
              <w:top w:val="single" w:sz="5" w:space="0" w:color="000000"/>
              <w:left w:val="single" w:sz="5" w:space="0" w:color="000000"/>
              <w:bottom w:val="single" w:sz="5" w:space="0" w:color="000000"/>
              <w:right w:val="none" w:sz="0" w:space="0" w:color="000000"/>
            </w:tcBorders>
          </w:tcPr>
          <w:p w:rsidR="00331052" w:rsidRDefault="00331052"/>
        </w:tc>
        <w:tc>
          <w:tcPr>
            <w:tcW w:w="2474" w:type="dxa"/>
            <w:tcBorders>
              <w:top w:val="single" w:sz="5" w:space="0" w:color="000000"/>
              <w:left w:val="none" w:sz="0" w:space="0" w:color="000000"/>
              <w:bottom w:val="single" w:sz="5" w:space="0" w:color="000000"/>
              <w:right w:val="none" w:sz="0" w:space="0" w:color="000000"/>
            </w:tcBorders>
            <w:vAlign w:val="center"/>
          </w:tcPr>
          <w:p w:rsidR="00331052" w:rsidRDefault="0086067A">
            <w:pPr>
              <w:spacing w:after="12" w:line="246" w:lineRule="exact"/>
              <w:ind w:left="144"/>
              <w:textAlignment w:val="baseline"/>
              <w:rPr>
                <w:rFonts w:ascii="Arial" w:eastAsia="Arial" w:hAnsi="Arial"/>
                <w:color w:val="000000"/>
                <w:lang w:val="es-ES"/>
              </w:rPr>
            </w:pPr>
            <w:r>
              <w:rPr>
                <w:rFonts w:ascii="Arial" w:eastAsia="Arial" w:hAnsi="Arial"/>
                <w:color w:val="000000"/>
                <w:lang w:val="es-ES"/>
              </w:rPr>
              <w:t>Carrera</w:t>
            </w:r>
          </w:p>
        </w:tc>
      </w:tr>
      <w:tr w:rsidR="00331052">
        <w:tblPrEx>
          <w:tblCellMar>
            <w:top w:w="0" w:type="dxa"/>
            <w:bottom w:w="0" w:type="dxa"/>
          </w:tblCellMar>
        </w:tblPrEx>
        <w:trPr>
          <w:trHeight w:hRule="exact" w:val="485"/>
        </w:trPr>
        <w:tc>
          <w:tcPr>
            <w:tcW w:w="2779" w:type="dxa"/>
            <w:tcBorders>
              <w:top w:val="single" w:sz="5" w:space="0" w:color="000000"/>
              <w:left w:val="single" w:sz="5" w:space="0" w:color="000000"/>
              <w:bottom w:val="none" w:sz="0" w:space="0" w:color="000000"/>
              <w:right w:val="none" w:sz="0" w:space="0" w:color="000000"/>
            </w:tcBorders>
          </w:tcPr>
          <w:p w:rsidR="00331052" w:rsidRDefault="0086067A">
            <w:pPr>
              <w:spacing w:after="243" w:line="241" w:lineRule="exact"/>
              <w:ind w:right="1339"/>
              <w:jc w:val="right"/>
              <w:textAlignment w:val="baseline"/>
              <w:rPr>
                <w:rFonts w:ascii="Arial" w:eastAsia="Arial" w:hAnsi="Arial"/>
                <w:b/>
                <w:color w:val="000000"/>
                <w:lang w:val="es-ES"/>
              </w:rPr>
            </w:pPr>
            <w:r>
              <w:rPr>
                <w:rFonts w:ascii="Arial" w:eastAsia="Arial" w:hAnsi="Arial"/>
                <w:b/>
                <w:color w:val="000000"/>
                <w:lang w:val="es-ES"/>
              </w:rPr>
              <w:t>Escala</w:t>
            </w:r>
          </w:p>
        </w:tc>
        <w:tc>
          <w:tcPr>
            <w:tcW w:w="2474" w:type="dxa"/>
            <w:tcBorders>
              <w:top w:val="single" w:sz="5" w:space="0" w:color="000000"/>
              <w:left w:val="none" w:sz="0" w:space="0" w:color="000000"/>
              <w:bottom w:val="none" w:sz="0" w:space="0" w:color="000000"/>
              <w:right w:val="none" w:sz="0" w:space="0" w:color="000000"/>
            </w:tcBorders>
          </w:tcPr>
          <w:p w:rsidR="00331052" w:rsidRDefault="0086067A">
            <w:pPr>
              <w:spacing w:after="8" w:line="235" w:lineRule="exact"/>
              <w:ind w:left="144" w:firstLine="720"/>
              <w:textAlignment w:val="baseline"/>
              <w:rPr>
                <w:rFonts w:ascii="Arial" w:eastAsia="Arial" w:hAnsi="Arial"/>
                <w:color w:val="000000"/>
                <w:spacing w:val="11"/>
                <w:lang w:val="es-ES"/>
              </w:rPr>
            </w:pPr>
            <w:r>
              <w:rPr>
                <w:rFonts w:ascii="Arial" w:eastAsia="Arial" w:hAnsi="Arial"/>
                <w:color w:val="000000"/>
                <w:spacing w:val="11"/>
                <w:lang w:val="es-ES"/>
              </w:rPr>
              <w:t xml:space="preserve">Administración </w:t>
            </w:r>
            <w:r>
              <w:rPr>
                <w:rFonts w:ascii="Arial" w:eastAsia="Arial" w:hAnsi="Arial"/>
                <w:color w:val="000000"/>
                <w:spacing w:val="11"/>
                <w:u w:val="single"/>
                <w:lang w:val="es-ES"/>
              </w:rPr>
              <w:t xml:space="preserve">Especial </w:t>
            </w:r>
            <w:r>
              <w:rPr>
                <w:rFonts w:ascii="Arial" w:eastAsia="Arial" w:hAnsi="Arial"/>
                <w:color w:val="000000"/>
                <w:spacing w:val="11"/>
                <w:lang w:val="es-ES"/>
              </w:rPr>
              <w:t xml:space="preserve"> </w:t>
            </w:r>
          </w:p>
        </w:tc>
      </w:tr>
    </w:tbl>
    <w:p w:rsidR="00331052" w:rsidRDefault="00331052">
      <w:pPr>
        <w:spacing w:after="232" w:line="20" w:lineRule="exact"/>
      </w:pPr>
    </w:p>
    <w:p w:rsidR="00331052" w:rsidRDefault="0086067A">
      <w:pPr>
        <w:spacing w:line="254" w:lineRule="exact"/>
        <w:ind w:left="1224" w:right="864" w:firstLine="792"/>
        <w:textAlignment w:val="baseline"/>
        <w:rPr>
          <w:rFonts w:ascii="Arial" w:eastAsia="Arial" w:hAnsi="Arial"/>
          <w:i/>
          <w:color w:val="000000"/>
          <w:spacing w:val="-2"/>
          <w:lang w:val="es-ES"/>
        </w:rPr>
      </w:pPr>
      <w:r>
        <w:rPr>
          <w:rFonts w:ascii="Arial" w:eastAsia="Arial" w:hAnsi="Arial"/>
          <w:i/>
          <w:color w:val="000000"/>
          <w:spacing w:val="-2"/>
          <w:lang w:val="es-ES"/>
        </w:rPr>
        <w:t xml:space="preserve">b) </w:t>
      </w:r>
      <w:r>
        <w:rPr>
          <w:rFonts w:ascii="Arial" w:eastAsia="Arial" w:hAnsi="Arial"/>
          <w:color w:val="000000"/>
          <w:spacing w:val="-2"/>
          <w:lang w:val="es-ES"/>
        </w:rPr>
        <w:t xml:space="preserve">TRANSFORMAR el puesto número 1167 denominado actualmente </w:t>
      </w:r>
      <w:r>
        <w:rPr>
          <w:rFonts w:ascii="Arial" w:eastAsia="Arial" w:hAnsi="Arial"/>
          <w:color w:val="000000"/>
          <w:spacing w:val="-2"/>
          <w:sz w:val="18"/>
          <w:lang w:val="es-ES"/>
        </w:rPr>
        <w:t>“</w:t>
      </w:r>
      <w:r>
        <w:rPr>
          <w:rFonts w:ascii="Arial" w:eastAsia="Arial" w:hAnsi="Arial"/>
          <w:b/>
          <w:i/>
          <w:color w:val="000000"/>
          <w:spacing w:val="-2"/>
          <w:sz w:val="21"/>
          <w:lang w:val="es-ES"/>
        </w:rPr>
        <w:t xml:space="preserve">Arquitecto Técnico” </w:t>
      </w:r>
      <w:r>
        <w:rPr>
          <w:rFonts w:ascii="Arial" w:eastAsia="Arial" w:hAnsi="Arial"/>
          <w:color w:val="000000"/>
          <w:spacing w:val="-2"/>
          <w:lang w:val="es-ES"/>
        </w:rPr>
        <w:t xml:space="preserve">en un puesto denominado </w:t>
      </w:r>
      <w:r>
        <w:rPr>
          <w:rFonts w:ascii="Arial" w:eastAsia="Arial" w:hAnsi="Arial"/>
          <w:b/>
          <w:i/>
          <w:color w:val="000000"/>
          <w:spacing w:val="-2"/>
          <w:sz w:val="21"/>
          <w:lang w:val="es-ES"/>
        </w:rPr>
        <w:t>“Ingeniero Técnico de Obras Públicas”.</w:t>
      </w:r>
    </w:p>
    <w:p w:rsidR="00331052" w:rsidRDefault="0086067A">
      <w:pPr>
        <w:spacing w:before="249" w:line="254" w:lineRule="exact"/>
        <w:ind w:left="792" w:right="864" w:firstLine="720"/>
        <w:jc w:val="both"/>
        <w:textAlignment w:val="baseline"/>
        <w:rPr>
          <w:rFonts w:ascii="Arial" w:eastAsia="Arial" w:hAnsi="Arial"/>
          <w:b/>
          <w:color w:val="000000"/>
          <w:lang w:val="es-ES"/>
        </w:rPr>
      </w:pPr>
      <w:r>
        <w:rPr>
          <w:rFonts w:ascii="Arial" w:eastAsia="Arial" w:hAnsi="Arial"/>
          <w:b/>
          <w:color w:val="000000"/>
          <w:lang w:val="es-ES"/>
        </w:rPr>
        <w:t xml:space="preserve">SEGUNDA: MODIFICAR </w:t>
      </w:r>
      <w:r>
        <w:rPr>
          <w:rFonts w:ascii="Arial" w:eastAsia="Arial" w:hAnsi="Arial"/>
          <w:color w:val="000000"/>
          <w:lang w:val="es-ES"/>
        </w:rPr>
        <w:t>la plantilla Orgánica municipal, al objeto de adaptarla a las modificaciones operadas en la RPT:</w:t>
      </w:r>
    </w:p>
    <w:p w:rsidR="00331052" w:rsidRDefault="0086067A">
      <w:pPr>
        <w:tabs>
          <w:tab w:val="left" w:pos="2952"/>
        </w:tabs>
        <w:spacing w:before="1" w:line="254" w:lineRule="exact"/>
        <w:ind w:left="2232"/>
        <w:textAlignment w:val="baseline"/>
        <w:rPr>
          <w:rFonts w:ascii="Arial" w:eastAsia="Arial" w:hAnsi="Arial"/>
          <w:color w:val="000000"/>
          <w:spacing w:val="-1"/>
          <w:lang w:val="es-ES"/>
        </w:rPr>
      </w:pPr>
      <w:r>
        <w:rPr>
          <w:rFonts w:ascii="Arial" w:eastAsia="Arial" w:hAnsi="Arial"/>
          <w:color w:val="000000"/>
          <w:spacing w:val="-1"/>
          <w:lang w:val="es-ES"/>
        </w:rPr>
        <w:t>-</w:t>
      </w:r>
      <w:r>
        <w:rPr>
          <w:rFonts w:ascii="Arial" w:eastAsia="Arial" w:hAnsi="Arial"/>
          <w:color w:val="000000"/>
          <w:spacing w:val="-1"/>
          <w:lang w:val="es-ES"/>
        </w:rPr>
        <w:tab/>
        <w:t>La plaza 2097 pasa de laboral a funcionaria.</w:t>
      </w:r>
    </w:p>
    <w:p w:rsidR="00331052" w:rsidRDefault="0086067A">
      <w:pPr>
        <w:tabs>
          <w:tab w:val="left" w:pos="2952"/>
        </w:tabs>
        <w:spacing w:line="252" w:lineRule="exact"/>
        <w:ind w:left="1512" w:right="864" w:firstLine="720"/>
        <w:jc w:val="both"/>
        <w:textAlignment w:val="baseline"/>
        <w:rPr>
          <w:rFonts w:ascii="Arial" w:eastAsia="Arial" w:hAnsi="Arial"/>
          <w:color w:val="000000"/>
          <w:lang w:val="es-ES"/>
        </w:rPr>
      </w:pPr>
      <w:r>
        <w:rPr>
          <w:rFonts w:ascii="Arial" w:eastAsia="Arial" w:hAnsi="Arial"/>
          <w:color w:val="000000"/>
          <w:lang w:val="es-ES"/>
        </w:rPr>
        <w:t>-</w:t>
      </w:r>
      <w:r>
        <w:rPr>
          <w:rFonts w:ascii="Arial" w:eastAsia="Arial" w:hAnsi="Arial"/>
          <w:color w:val="000000"/>
          <w:lang w:val="es-ES"/>
        </w:rPr>
        <w:tab/>
        <w:t>La plaza 1121 pasa a denominarse Ingeniero Técnico d</w:t>
      </w:r>
      <w:r>
        <w:rPr>
          <w:rFonts w:ascii="Arial" w:eastAsia="Arial" w:hAnsi="Arial"/>
          <w:color w:val="000000"/>
          <w:lang w:val="es-ES"/>
        </w:rPr>
        <w:t>e Obras Públicas.</w:t>
      </w:r>
    </w:p>
    <w:p w:rsidR="00331052" w:rsidRDefault="0086067A">
      <w:pPr>
        <w:spacing w:before="505" w:line="254" w:lineRule="exact"/>
        <w:ind w:left="792" w:right="864" w:firstLine="720"/>
        <w:jc w:val="both"/>
        <w:textAlignment w:val="baseline"/>
        <w:rPr>
          <w:rFonts w:ascii="Arial" w:eastAsia="Arial" w:hAnsi="Arial"/>
          <w:b/>
          <w:color w:val="000000"/>
          <w:lang w:val="es-ES"/>
        </w:rPr>
      </w:pPr>
      <w:r>
        <w:rPr>
          <w:rFonts w:ascii="Arial" w:eastAsia="Arial" w:hAnsi="Arial"/>
          <w:b/>
          <w:color w:val="000000"/>
          <w:lang w:val="es-ES"/>
        </w:rPr>
        <w:t xml:space="preserve">TERCERA: </w:t>
      </w:r>
      <w:r>
        <w:rPr>
          <w:rFonts w:ascii="Arial" w:eastAsia="Arial" w:hAnsi="Arial"/>
          <w:color w:val="000000"/>
          <w:lang w:val="es-ES"/>
        </w:rPr>
        <w:t>Publicar íntegramente la citada modificación de la Relación de Puestos de Trabajo en el Boletín Oficial de la Provincia y en la sede electrónica del Ayuntamiento.</w:t>
      </w:r>
    </w:p>
    <w:p w:rsidR="00331052" w:rsidRDefault="0086067A">
      <w:pPr>
        <w:spacing w:before="247" w:line="254" w:lineRule="exact"/>
        <w:ind w:left="792" w:right="864" w:firstLine="720"/>
        <w:jc w:val="both"/>
        <w:textAlignment w:val="baseline"/>
        <w:rPr>
          <w:rFonts w:ascii="Arial" w:eastAsia="Arial" w:hAnsi="Arial"/>
          <w:b/>
          <w:color w:val="000000"/>
          <w:spacing w:val="1"/>
          <w:lang w:val="es-ES"/>
        </w:rPr>
      </w:pPr>
      <w:r>
        <w:rPr>
          <w:rFonts w:ascii="Arial" w:eastAsia="Arial" w:hAnsi="Arial"/>
          <w:b/>
          <w:color w:val="000000"/>
          <w:spacing w:val="1"/>
          <w:lang w:val="es-ES"/>
        </w:rPr>
        <w:t>CUARTA</w:t>
      </w:r>
      <w:r>
        <w:rPr>
          <w:rFonts w:ascii="Arial" w:eastAsia="Arial" w:hAnsi="Arial"/>
          <w:color w:val="000000"/>
          <w:spacing w:val="1"/>
          <w:lang w:val="es-ES"/>
        </w:rPr>
        <w:t>: Someter el presente acuerdo de modificación de la plantilla a información pública por plazo de quince días mediante anuncio en el Boletín Oficial de la Provincia, durante ese plazo las personas interesadas podrán examinar el expediente y presentar las al</w:t>
      </w:r>
      <w:r>
        <w:rPr>
          <w:rFonts w:ascii="Arial" w:eastAsia="Arial" w:hAnsi="Arial"/>
          <w:color w:val="000000"/>
          <w:spacing w:val="1"/>
          <w:lang w:val="es-ES"/>
        </w:rPr>
        <w:t>egaciones y reclamaciones que estimen pertinentes. Transcurrido dicho plazo, si no se han presentado alegaciones, se entenderá elevado a definitivo este acuerdo de aprobación inicial.</w:t>
      </w:r>
    </w:p>
    <w:p w:rsidR="00331052" w:rsidRDefault="0086067A">
      <w:pPr>
        <w:spacing w:before="287" w:after="306" w:line="207" w:lineRule="exact"/>
        <w:ind w:left="1512"/>
        <w:textAlignment w:val="baseline"/>
        <w:rPr>
          <w:rFonts w:ascii="Arial" w:eastAsia="Arial" w:hAnsi="Arial"/>
          <w:color w:val="000000"/>
          <w:spacing w:val="29"/>
          <w:sz w:val="18"/>
          <w:lang w:val="es-ES"/>
        </w:rPr>
      </w:pPr>
      <w:r>
        <w:rPr>
          <w:rFonts w:ascii="Arial" w:eastAsia="Arial" w:hAnsi="Arial"/>
          <w:color w:val="000000"/>
          <w:spacing w:val="29"/>
          <w:sz w:val="18"/>
          <w:lang w:val="es-ES"/>
        </w:rPr>
        <w:t>//...</w:t>
      </w:r>
    </w:p>
    <w:tbl>
      <w:tblPr>
        <w:tblW w:w="0" w:type="auto"/>
        <w:tblLayout w:type="fixed"/>
        <w:tblCellMar>
          <w:left w:w="0" w:type="dxa"/>
          <w:right w:w="0" w:type="dxa"/>
        </w:tblCellMar>
        <w:tblLook w:val="04A0"/>
      </w:tblPr>
      <w:tblGrid>
        <w:gridCol w:w="9890"/>
        <w:gridCol w:w="866"/>
      </w:tblGrid>
      <w:tr w:rsidR="00331052">
        <w:tblPrEx>
          <w:tblCellMar>
            <w:top w:w="0" w:type="dxa"/>
            <w:bottom w:w="0" w:type="dxa"/>
          </w:tblCellMar>
        </w:tblPrEx>
        <w:trPr>
          <w:trHeight w:hRule="exact" w:val="5129"/>
        </w:trPr>
        <w:tc>
          <w:tcPr>
            <w:tcW w:w="9890" w:type="dxa"/>
            <w:tcBorders>
              <w:top w:val="none" w:sz="0" w:space="0" w:color="000000"/>
              <w:left w:val="none" w:sz="0" w:space="0" w:color="000000"/>
              <w:bottom w:val="none" w:sz="0" w:space="0" w:color="000000"/>
              <w:right w:val="none" w:sz="0" w:space="0" w:color="000000"/>
            </w:tcBorders>
          </w:tcPr>
          <w:p w:rsidR="00331052" w:rsidRDefault="0086067A">
            <w:pPr>
              <w:spacing w:before="4032" w:after="877" w:line="207" w:lineRule="exact"/>
              <w:ind w:right="397"/>
              <w:jc w:val="right"/>
              <w:textAlignment w:val="baseline"/>
              <w:rPr>
                <w:rFonts w:ascii="Arial" w:eastAsia="Arial" w:hAnsi="Arial"/>
                <w:color w:val="000000"/>
                <w:sz w:val="18"/>
                <w:lang w:val="es-ES"/>
              </w:rPr>
            </w:pPr>
            <w:r>
              <w:rPr>
                <w:rFonts w:ascii="Arial" w:eastAsia="Arial" w:hAnsi="Arial"/>
                <w:color w:val="000000"/>
                <w:sz w:val="18"/>
                <w:lang w:val="es-ES"/>
              </w:rPr>
              <w:t>...//</w:t>
            </w:r>
          </w:p>
        </w:tc>
        <w:tc>
          <w:tcPr>
            <w:tcW w:w="866" w:type="dxa"/>
            <w:tcBorders>
              <w:top w:val="none" w:sz="0" w:space="0" w:color="000000"/>
              <w:left w:val="none" w:sz="0" w:space="0" w:color="000000"/>
              <w:bottom w:val="none" w:sz="0" w:space="0" w:color="000000"/>
              <w:right w:val="none" w:sz="0" w:space="0" w:color="000000"/>
            </w:tcBorders>
            <w:textDirection w:val="btLr"/>
            <w:vAlign w:val="bottom"/>
          </w:tcPr>
          <w:p w:rsidR="00331052" w:rsidRDefault="0086067A">
            <w:pPr>
              <w:spacing w:before="492"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w:t>
            </w:r>
            <w:r>
              <w:rPr>
                <w:rFonts w:ascii="Arial" w:eastAsia="Arial" w:hAnsi="Arial"/>
                <w:color w:val="000000"/>
                <w:sz w:val="12"/>
                <w:lang w:val="es-ES"/>
              </w:rPr>
              <w:t>ps://santaluciadetirajana.sedelectronica.es/</w:t>
            </w:r>
          </w:p>
          <w:p w:rsidR="00331052" w:rsidRDefault="0086067A">
            <w:pPr>
              <w:spacing w:after="10"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20</w:t>
            </w:r>
          </w:p>
        </w:tc>
      </w:tr>
    </w:tbl>
    <w:p w:rsidR="00331052" w:rsidRDefault="00331052">
      <w:pPr>
        <w:spacing w:after="88" w:line="20" w:lineRule="exact"/>
      </w:pPr>
    </w:p>
    <w:p w:rsidR="00331052" w:rsidRDefault="0086067A">
      <w:pPr>
        <w:ind w:left="10056" w:right="42"/>
        <w:textAlignment w:val="baseline"/>
      </w:pPr>
      <w:r>
        <w:rPr>
          <w:noProof/>
          <w:lang w:val="es-ES" w:eastAsia="es-ES"/>
        </w:rPr>
        <w:drawing>
          <wp:inline distT="0" distB="0" distL="0" distR="0">
            <wp:extent cx="417830" cy="41719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331052" w:rsidRDefault="00331052">
      <w:pPr>
        <w:sectPr w:rsidR="00331052">
          <w:pgSz w:w="11909" w:h="16843"/>
          <w:pgMar w:top="920" w:right="529" w:bottom="261" w:left="624" w:header="720" w:footer="720" w:gutter="0"/>
          <w:cols w:space="720"/>
        </w:sectPr>
      </w:pPr>
    </w:p>
    <w:p w:rsidR="00331052" w:rsidRDefault="00331052">
      <w:pPr>
        <w:rPr>
          <w:sz w:val="2"/>
        </w:rPr>
      </w:pPr>
      <w:r w:rsidRPr="00331052">
        <w:lastRenderedPageBreak/>
        <w:pict>
          <v:shape id="_x0000_s1036" type="#_x0000_t202" style="position:absolute;margin-left:115.8pt;margin-top:112pt;width:352.9pt;height:26.7pt;z-index:-251640832;mso-wrap-distance-left:0;mso-wrap-distance-right:0;mso-wrap-distance-bottom:31.05pt;mso-position-horizontal-relative:page;mso-position-vertical-relative:page" filled="f" stroked="f">
            <v:textbox inset="0,0,0,0">
              <w:txbxContent>
                <w:p w:rsidR="00331052" w:rsidRDefault="00331052"/>
              </w:txbxContent>
            </v:textbox>
            <w10:wrap type="square" anchorx="page" anchory="page"/>
          </v:shape>
        </w:pict>
      </w:r>
      <w:r w:rsidRPr="00331052">
        <w:pict>
          <v:shape id="_x0000_s1035" type="#_x0000_t202" style="position:absolute;margin-left:115.8pt;margin-top:112pt;width:352.9pt;height:26.7pt;z-index:-251639808;mso-wrap-distance-left:0;mso-wrap-distance-right:0;mso-wrap-distance-bottom:31.05pt;mso-position-horizontal-relative:page;mso-position-vertical-relative:page" filled="f" stroked="f">
            <v:textbox inset="0,0,0,0">
              <w:txbxContent>
                <w:p w:rsidR="00331052" w:rsidRDefault="00331052"/>
              </w:txbxContent>
            </v:textbox>
            <w10:wrap type="square" anchorx="page" anchory="page"/>
          </v:shape>
        </w:pict>
      </w:r>
      <w:r w:rsidRPr="00331052">
        <w:pict>
          <v:shape id="_x0000_s1034" type="#_x0000_t202" style="position:absolute;margin-left:144.7pt;margin-top:112pt;width:324pt;height:26.7pt;z-index:-251638784;mso-wrap-distance-left:0;mso-wrap-distance-right:0;mso-position-horizontal-relative:page;mso-position-vertical-relative:page" filled="f" stroked="f">
            <v:textbox inset="0,0,0,0">
              <w:txbxContent>
                <w:p w:rsidR="00331052" w:rsidRDefault="0086067A">
                  <w:pPr>
                    <w:spacing w:before="29" w:line="148" w:lineRule="exact"/>
                    <w:textAlignment w:val="baseline"/>
                    <w:rPr>
                      <w:rFonts w:ascii="Arial" w:eastAsia="Arial" w:hAnsi="Arial"/>
                      <w:color w:val="000000"/>
                      <w:spacing w:val="5"/>
                      <w:sz w:val="14"/>
                      <w:lang w:val="es-ES"/>
                    </w:rPr>
                  </w:pPr>
                  <w:r>
                    <w:rPr>
                      <w:rFonts w:ascii="Arial" w:eastAsia="Arial" w:hAnsi="Arial"/>
                      <w:color w:val="000000"/>
                      <w:spacing w:val="5"/>
                      <w:sz w:val="14"/>
                      <w:lang w:val="es-ES"/>
                    </w:rPr>
                    <w:t>Ayuntamiento</w:t>
                  </w:r>
                </w:p>
                <w:p w:rsidR="00331052" w:rsidRDefault="0086067A">
                  <w:pPr>
                    <w:spacing w:line="185" w:lineRule="exact"/>
                    <w:textAlignment w:val="baseline"/>
                    <w:rPr>
                      <w:rFonts w:ascii="Arial" w:eastAsia="Arial" w:hAnsi="Arial"/>
                      <w:b/>
                      <w:color w:val="000000"/>
                      <w:spacing w:val="2"/>
                      <w:sz w:val="18"/>
                      <w:lang w:val="es-ES"/>
                    </w:rPr>
                  </w:pPr>
                  <w:r>
                    <w:rPr>
                      <w:rFonts w:ascii="Arial" w:eastAsia="Arial" w:hAnsi="Arial"/>
                      <w:b/>
                      <w:color w:val="000000"/>
                      <w:spacing w:val="2"/>
                      <w:sz w:val="18"/>
                      <w:lang w:val="es-ES"/>
                    </w:rPr>
                    <w:t>SANTA LUCIA</w:t>
                  </w:r>
                </w:p>
                <w:p w:rsidR="00331052" w:rsidRDefault="0086067A">
                  <w:pPr>
                    <w:spacing w:after="17" w:line="145" w:lineRule="exact"/>
                    <w:textAlignment w:val="baseline"/>
                    <w:rPr>
                      <w:rFonts w:ascii="Arial" w:eastAsia="Arial" w:hAnsi="Arial"/>
                      <w:color w:val="000000"/>
                      <w:spacing w:val="1"/>
                      <w:sz w:val="14"/>
                      <w:lang w:val="es-ES"/>
                    </w:rPr>
                  </w:pPr>
                  <w:r>
                    <w:rPr>
                      <w:rFonts w:ascii="Arial" w:eastAsia="Arial" w:hAnsi="Arial"/>
                      <w:color w:val="000000"/>
                      <w:spacing w:val="1"/>
                      <w:sz w:val="14"/>
                      <w:lang w:val="es-ES"/>
                    </w:rPr>
                    <w:t>de Tirajana</w:t>
                  </w:r>
                </w:p>
              </w:txbxContent>
            </v:textbox>
            <w10:wrap type="square" anchorx="page" anchory="page"/>
          </v:shape>
        </w:pict>
      </w:r>
      <w:r w:rsidRPr="00331052">
        <w:pict>
          <v:shape id="_x0000_s1033" type="#_x0000_t202" style="position:absolute;margin-left:472.5pt;margin-top:517.4pt;width:100.8pt;height:257.85pt;z-index:-2516377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510"/>
                    <w:gridCol w:w="1506"/>
                  </w:tblGrid>
                  <w:tr w:rsidR="00331052">
                    <w:tblPrEx>
                      <w:tblCellMar>
                        <w:top w:w="0" w:type="dxa"/>
                        <w:bottom w:w="0" w:type="dxa"/>
                      </w:tblCellMar>
                    </w:tblPrEx>
                    <w:trPr>
                      <w:trHeight w:hRule="exact" w:val="5157"/>
                    </w:trPr>
                    <w:tc>
                      <w:tcPr>
                        <w:tcW w:w="510" w:type="dxa"/>
                        <w:tcBorders>
                          <w:top w:val="none" w:sz="0" w:space="0" w:color="000000"/>
                          <w:left w:val="none" w:sz="0" w:space="0" w:color="000000"/>
                          <w:bottom w:val="none" w:sz="0" w:space="0" w:color="000000"/>
                          <w:right w:val="none" w:sz="0" w:space="0" w:color="000000"/>
                        </w:tcBorders>
                      </w:tcPr>
                      <w:p w:rsidR="00331052" w:rsidRDefault="0086067A">
                        <w:pPr>
                          <w:spacing w:after="37"/>
                          <w:jc w:val="center"/>
                          <w:textAlignment w:val="baseline"/>
                        </w:pPr>
                        <w:r>
                          <w:rPr>
                            <w:noProof/>
                            <w:lang w:val="es-ES" w:eastAsia="es-ES"/>
                          </w:rPr>
                          <w:drawing>
                            <wp:inline distT="0" distB="0" distL="0" distR="0">
                              <wp:extent cx="323850" cy="31940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12"/>
                                      <a:stretch>
                                        <a:fillRect/>
                                      </a:stretch>
                                    </pic:blipFill>
                                    <pic:spPr>
                                      <a:xfrm>
                                        <a:off x="0" y="0"/>
                                        <a:ext cx="323850" cy="319405"/>
                                      </a:xfrm>
                                      <a:prstGeom prst="rect">
                                        <a:avLst/>
                                      </a:prstGeom>
                                    </pic:spPr>
                                  </pic:pic>
                                </a:graphicData>
                              </a:graphic>
                            </wp:inline>
                          </w:drawing>
                        </w:r>
                      </w:p>
                    </w:tc>
                    <w:tc>
                      <w:tcPr>
                        <w:tcW w:w="1506" w:type="dxa"/>
                        <w:tcBorders>
                          <w:top w:val="none" w:sz="0" w:space="0" w:color="000000"/>
                          <w:left w:val="none" w:sz="0" w:space="0" w:color="000000"/>
                          <w:bottom w:val="none" w:sz="0" w:space="0" w:color="000000"/>
                          <w:right w:val="none" w:sz="0" w:space="0" w:color="000000"/>
                        </w:tcBorders>
                        <w:vAlign w:val="bottom"/>
                      </w:tcPr>
                      <w:p w:rsidR="00331052" w:rsidRDefault="0086067A">
                        <w:pPr>
                          <w:spacing w:after="43" w:line="1374" w:lineRule="exact"/>
                          <w:ind w:left="936"/>
                          <w:textAlignment w:val="baseline"/>
                          <w:rPr>
                            <w:rFonts w:ascii="Arial" w:eastAsia="Arial" w:hAnsi="Arial"/>
                            <w:color w:val="000000"/>
                            <w:spacing w:val="-55"/>
                            <w:sz w:val="12"/>
                            <w:vertAlign w:val="subscript"/>
                            <w:lang w:val="es-ES"/>
                          </w:rPr>
                        </w:pPr>
                        <w:r>
                          <w:rPr>
                            <w:rFonts w:ascii="Arial" w:eastAsia="Arial" w:hAnsi="Arial"/>
                            <w:color w:val="000000"/>
                            <w:spacing w:val="-55"/>
                            <w:sz w:val="12"/>
                            <w:vertAlign w:val="subscript"/>
                            <w:lang w:val="es-ES"/>
                          </w:rPr>
                          <w:t>Cód.Validación:4RKPFYTL743YZN2T64CRA7Z2Q</w:t>
                        </w:r>
                        <w:r>
                          <w:rPr>
                            <w:rFonts w:ascii="Arial" w:eastAsia="Arial" w:hAnsi="Arial"/>
                            <w:color w:val="000000"/>
                            <w:spacing w:val="-55"/>
                            <w:sz w:val="12"/>
                            <w:lang w:val="es-ES"/>
                          </w:rPr>
                          <w:t xml:space="preserve"> </w:t>
                        </w:r>
                      </w:p>
                      <w:p w:rsidR="00331052" w:rsidRDefault="0086067A">
                        <w:pPr>
                          <w:spacing w:line="176" w:lineRule="exact"/>
                          <w:ind w:right="90"/>
                          <w:jc w:val="right"/>
                          <w:textAlignment w:val="baseline"/>
                          <w:rPr>
                            <w:rFonts w:ascii="Arial" w:eastAsia="Arial" w:hAnsi="Arial"/>
                            <w:color w:val="000000"/>
                            <w:spacing w:val="-29"/>
                            <w:sz w:val="12"/>
                            <w:vertAlign w:val="subscript"/>
                            <w:lang w:val="es-ES"/>
                          </w:rPr>
                        </w:pPr>
                        <w:r>
                          <w:rPr>
                            <w:rFonts w:ascii="Arial" w:eastAsia="Arial" w:hAnsi="Arial"/>
                            <w:color w:val="000000"/>
                            <w:spacing w:val="-29"/>
                            <w:sz w:val="12"/>
                            <w:vertAlign w:val="subscript"/>
                            <w:lang w:val="es-ES"/>
                          </w:rPr>
                          <w:t>Verificación:https://santaluciadetirajana.sedelectronica.es/</w:t>
                        </w:r>
                        <w:r>
                          <w:rPr>
                            <w:rFonts w:ascii="Arial" w:eastAsia="Arial" w:hAnsi="Arial"/>
                            <w:color w:val="000000"/>
                            <w:spacing w:val="-29"/>
                            <w:sz w:val="12"/>
                            <w:lang w:val="es-ES"/>
                          </w:rPr>
                          <w:t xml:space="preserve"> </w:t>
                        </w:r>
                      </w:p>
                      <w:p w:rsidR="00331052" w:rsidRDefault="0086067A">
                        <w:pPr>
                          <w:spacing w:line="3553" w:lineRule="exact"/>
                          <w:jc w:val="right"/>
                          <w:textAlignment w:val="baseline"/>
                          <w:rPr>
                            <w:rFonts w:ascii="Arial" w:eastAsia="Arial" w:hAnsi="Arial"/>
                            <w:color w:val="000000"/>
                            <w:spacing w:val="-41"/>
                            <w:sz w:val="12"/>
                            <w:lang w:val="es-ES"/>
                          </w:rPr>
                        </w:pPr>
                        <w:r>
                          <w:rPr>
                            <w:rFonts w:ascii="Arial" w:eastAsia="Arial" w:hAnsi="Arial"/>
                            <w:color w:val="000000"/>
                            <w:spacing w:val="-41"/>
                            <w:sz w:val="12"/>
                            <w:lang w:val="es-ES"/>
                          </w:rPr>
                          <w:t>DocumentofirmadodesdelaGestionaPáginade1820plataformaesPublicoelectrónicamente|</w:t>
                        </w:r>
                      </w:p>
                    </w:tc>
                  </w:tr>
                </w:tbl>
                <w:p w:rsidR="00331052" w:rsidRDefault="00331052"/>
              </w:txbxContent>
            </v:textbox>
            <w10:wrap type="square" anchorx="page" anchory="page"/>
          </v:shape>
        </w:pict>
      </w:r>
      <w:r w:rsidRPr="00331052">
        <w:pict>
          <v:line id="_x0000_s1032" style="position:absolute;z-index:251641856;mso-position-horizontal-relative:page;mso-position-vertical-relative:page" from="139.35pt,112.25pt" to="139.35pt,130.35pt" strokecolor="#272727" strokeweight=".25pt">
            <w10:wrap anchorx="page" anchory="page"/>
          </v:line>
        </w:pict>
      </w:r>
      <w:r w:rsidRPr="00331052">
        <w:pict>
          <v:line id="_x0000_s1031" style="position:absolute;z-index:251642880;mso-position-horizontal-relative:page;mso-position-vertical-relative:page" from="121pt,112.25pt" to="121pt,130.35pt" strokecolor="#272727" strokeweight=".55pt">
            <w10:wrap anchorx="page" anchory="page"/>
          </v:line>
        </w:pict>
      </w:r>
      <w:r w:rsidRPr="00331052">
        <w:pict>
          <v:line id="_x0000_s1030" style="position:absolute;z-index:251643904;mso-position-horizontal-relative:page;mso-position-vertical-relative:page" from="115.8pt,138.7pt" to="468.7pt,138.7pt" strokecolor="#868686" strokeweight=".25pt">
            <w10:wrap anchorx="page" anchory="page"/>
          </v:line>
        </w:pict>
      </w:r>
    </w:p>
    <w:tbl>
      <w:tblPr>
        <w:tblW w:w="0" w:type="auto"/>
        <w:tblInd w:w="71" w:type="dxa"/>
        <w:tblLayout w:type="fixed"/>
        <w:tblCellMar>
          <w:left w:w="0" w:type="dxa"/>
          <w:right w:w="0" w:type="dxa"/>
        </w:tblCellMar>
        <w:tblLook w:val="04A0"/>
      </w:tblPr>
      <w:tblGrid>
        <w:gridCol w:w="383"/>
        <w:gridCol w:w="635"/>
        <w:gridCol w:w="493"/>
        <w:gridCol w:w="1079"/>
        <w:gridCol w:w="1210"/>
        <w:gridCol w:w="898"/>
        <w:gridCol w:w="848"/>
        <w:gridCol w:w="849"/>
        <w:gridCol w:w="520"/>
      </w:tblGrid>
      <w:tr w:rsidR="00331052">
        <w:tblPrEx>
          <w:tblCellMar>
            <w:top w:w="0" w:type="dxa"/>
            <w:bottom w:w="0" w:type="dxa"/>
          </w:tblCellMar>
        </w:tblPrEx>
        <w:trPr>
          <w:trHeight w:hRule="exact" w:val="405"/>
        </w:trPr>
        <w:tc>
          <w:tcPr>
            <w:tcW w:w="383" w:type="dxa"/>
            <w:vMerge w:val="restart"/>
            <w:tcBorders>
              <w:top w:val="single" w:sz="2" w:space="0" w:color="000000"/>
              <w:left w:val="single" w:sz="2" w:space="0" w:color="000000"/>
              <w:bottom w:val="single" w:sz="0" w:space="0" w:color="000000"/>
              <w:right w:val="single" w:sz="2" w:space="0" w:color="000000"/>
            </w:tcBorders>
            <w:vAlign w:val="bottom"/>
          </w:tcPr>
          <w:p w:rsidR="00331052" w:rsidRDefault="0086067A">
            <w:pPr>
              <w:spacing w:before="1250" w:after="102" w:line="201" w:lineRule="exact"/>
              <w:ind w:left="82"/>
              <w:textAlignment w:val="baseline"/>
              <w:rPr>
                <w:rFonts w:ascii="Arial" w:eastAsia="Arial" w:hAnsi="Arial"/>
                <w:b/>
                <w:color w:val="000000"/>
                <w:spacing w:val="-71"/>
                <w:sz w:val="18"/>
                <w:lang w:val="es-ES"/>
              </w:rPr>
            </w:pPr>
            <w:r>
              <w:rPr>
                <w:rFonts w:ascii="Arial" w:eastAsia="Arial" w:hAnsi="Arial"/>
                <w:b/>
                <w:color w:val="000000"/>
                <w:spacing w:val="-71"/>
                <w:sz w:val="18"/>
                <w:lang w:val="es-ES"/>
              </w:rPr>
              <w:t>SANTA</w:t>
            </w:r>
          </w:p>
        </w:tc>
        <w:tc>
          <w:tcPr>
            <w:tcW w:w="635" w:type="dxa"/>
            <w:vMerge w:val="restart"/>
            <w:tcBorders>
              <w:top w:val="single" w:sz="2" w:space="0" w:color="000000"/>
              <w:left w:val="single" w:sz="2" w:space="0" w:color="000000"/>
              <w:bottom w:val="single" w:sz="0" w:space="0" w:color="000000"/>
              <w:right w:val="single" w:sz="2" w:space="0" w:color="000000"/>
            </w:tcBorders>
            <w:shd w:val="clear" w:color="C3C3C3" w:fill="C3C3C3"/>
          </w:tcPr>
          <w:p w:rsidR="00331052" w:rsidRDefault="0086067A">
            <w:pPr>
              <w:spacing w:line="541" w:lineRule="exact"/>
              <w:jc w:val="center"/>
              <w:textAlignment w:val="baseline"/>
              <w:rPr>
                <w:rFonts w:ascii="Arial" w:eastAsia="Arial" w:hAnsi="Arial"/>
                <w:b/>
                <w:color w:val="000000"/>
                <w:sz w:val="18"/>
                <w:vertAlign w:val="subscript"/>
                <w:lang w:val="es-ES"/>
              </w:rPr>
            </w:pPr>
            <w:r>
              <w:rPr>
                <w:rFonts w:ascii="Arial" w:eastAsia="Arial" w:hAnsi="Arial"/>
                <w:b/>
                <w:color w:val="000000"/>
                <w:sz w:val="18"/>
                <w:vertAlign w:val="subscript"/>
                <w:lang w:val="es-ES"/>
              </w:rPr>
              <w:t>gni</w:t>
            </w:r>
            <w:r>
              <w:rPr>
                <w:rFonts w:ascii="Arial" w:eastAsia="Arial" w:hAnsi="Arial"/>
                <w:b/>
                <w:color w:val="000000"/>
                <w:sz w:val="18"/>
                <w:lang w:val="es-ES"/>
              </w:rPr>
              <w:t>^</w:t>
            </w:r>
          </w:p>
          <w:p w:rsidR="00331052" w:rsidRDefault="0086067A">
            <w:pPr>
              <w:spacing w:line="279" w:lineRule="exact"/>
              <w:jc w:val="center"/>
              <w:textAlignment w:val="baseline"/>
              <w:rPr>
                <w:rFonts w:ascii="Verdana" w:eastAsia="Verdana" w:hAnsi="Verdana"/>
                <w:color w:val="FFFFFF"/>
                <w:spacing w:val="-103"/>
                <w:w w:val="155"/>
                <w:sz w:val="39"/>
                <w:lang w:val="es-ES"/>
              </w:rPr>
            </w:pPr>
            <w:r>
              <w:rPr>
                <w:rFonts w:ascii="Verdana" w:eastAsia="Verdana" w:hAnsi="Verdana"/>
                <w:color w:val="FFFFFF"/>
                <w:spacing w:val="-103"/>
                <w:w w:val="155"/>
                <w:sz w:val="39"/>
                <w:lang w:val="es-ES"/>
              </w:rPr>
              <w:t>LU</w:t>
            </w:r>
            <w:r>
              <w:rPr>
                <w:rFonts w:ascii="Arial" w:eastAsia="Arial" w:hAnsi="Arial"/>
                <w:color w:val="000000"/>
                <w:spacing w:val="-103"/>
                <w:sz w:val="39"/>
                <w:vertAlign w:val="superscript"/>
                <w:lang w:val="es-ES"/>
              </w:rPr>
              <w:t>I</w:t>
            </w:r>
            <w:r>
              <w:rPr>
                <w:rFonts w:ascii="Arial" w:eastAsia="Arial" w:hAnsi="Arial"/>
                <w:color w:val="000000"/>
                <w:spacing w:val="-103"/>
                <w:sz w:val="14"/>
                <w:lang w:val="es-ES"/>
              </w:rPr>
              <w:t xml:space="preserve"> </w:t>
            </w:r>
          </w:p>
        </w:tc>
        <w:tc>
          <w:tcPr>
            <w:tcW w:w="493" w:type="dxa"/>
            <w:vMerge w:val="restart"/>
            <w:tcBorders>
              <w:top w:val="single" w:sz="2" w:space="0" w:color="000000"/>
              <w:left w:val="single" w:sz="2" w:space="0" w:color="000000"/>
              <w:bottom w:val="single" w:sz="0" w:space="0" w:color="000000"/>
              <w:right w:val="single" w:sz="2" w:space="0" w:color="000000"/>
            </w:tcBorders>
            <w:vAlign w:val="bottom"/>
          </w:tcPr>
          <w:p w:rsidR="00331052" w:rsidRDefault="0086067A">
            <w:pPr>
              <w:spacing w:before="1114" w:line="143" w:lineRule="exact"/>
              <w:jc w:val="center"/>
              <w:textAlignment w:val="baseline"/>
              <w:rPr>
                <w:rFonts w:ascii="Arial" w:eastAsia="Arial" w:hAnsi="Arial"/>
                <w:b/>
                <w:color w:val="000000"/>
                <w:sz w:val="14"/>
                <w:lang w:val="es-ES"/>
              </w:rPr>
            </w:pPr>
            <w:r>
              <w:rPr>
                <w:rFonts w:ascii="Arial" w:eastAsia="Arial" w:hAnsi="Arial"/>
                <w:b/>
                <w:color w:val="000000"/>
                <w:sz w:val="14"/>
                <w:lang w:val="es-ES"/>
              </w:rPr>
              <w:t>o</w:t>
            </w:r>
          </w:p>
          <w:p w:rsidR="00331052" w:rsidRDefault="0086067A">
            <w:pPr>
              <w:spacing w:after="102" w:line="194" w:lineRule="exact"/>
              <w:jc w:val="center"/>
              <w:textAlignment w:val="baseline"/>
              <w:rPr>
                <w:rFonts w:ascii="Arial" w:eastAsia="Arial" w:hAnsi="Arial"/>
                <w:b/>
                <w:color w:val="000000"/>
                <w:spacing w:val="-28"/>
                <w:sz w:val="18"/>
                <w:lang w:val="es-ES"/>
              </w:rPr>
            </w:pPr>
            <w:r>
              <w:rPr>
                <w:rFonts w:ascii="Arial" w:eastAsia="Arial" w:hAnsi="Arial"/>
                <w:b/>
                <w:color w:val="000000"/>
                <w:spacing w:val="-28"/>
                <w:sz w:val="18"/>
                <w:lang w:val="es-ES"/>
              </w:rPr>
              <w:t>LUCIA</w:t>
            </w:r>
          </w:p>
        </w:tc>
        <w:tc>
          <w:tcPr>
            <w:tcW w:w="5404" w:type="dxa"/>
            <w:gridSpan w:val="6"/>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99" w:after="89" w:line="213" w:lineRule="exact"/>
              <w:jc w:val="center"/>
              <w:textAlignment w:val="baseline"/>
              <w:rPr>
                <w:rFonts w:ascii="Arial" w:eastAsia="Arial" w:hAnsi="Arial"/>
                <w:b/>
                <w:color w:val="000000"/>
                <w:sz w:val="18"/>
                <w:lang w:val="es-ES"/>
              </w:rPr>
            </w:pPr>
            <w:r>
              <w:rPr>
                <w:rFonts w:ascii="Arial" w:eastAsia="Arial" w:hAnsi="Arial"/>
                <w:b/>
                <w:color w:val="000000"/>
                <w:sz w:val="18"/>
                <w:lang w:val="es-ES"/>
              </w:rPr>
              <w:t>FICHA DE RELACIÓN DE PUESTOS DE TRABAJO</w:t>
            </w:r>
          </w:p>
        </w:tc>
      </w:tr>
      <w:tr w:rsidR="00331052">
        <w:tblPrEx>
          <w:tblCellMar>
            <w:top w:w="0" w:type="dxa"/>
            <w:bottom w:w="0" w:type="dxa"/>
          </w:tblCellMar>
        </w:tblPrEx>
        <w:trPr>
          <w:trHeight w:hRule="exact" w:val="367"/>
        </w:trPr>
        <w:tc>
          <w:tcPr>
            <w:tcW w:w="383" w:type="dxa"/>
            <w:vMerge/>
            <w:tcBorders>
              <w:top w:val="single" w:sz="0" w:space="0" w:color="000000"/>
              <w:left w:val="single" w:sz="2" w:space="0" w:color="000000"/>
              <w:bottom w:val="single" w:sz="0" w:space="0" w:color="000000"/>
              <w:right w:val="single" w:sz="2" w:space="0" w:color="000000"/>
            </w:tcBorders>
            <w:vAlign w:val="bottom"/>
          </w:tcPr>
          <w:p w:rsidR="00331052" w:rsidRDefault="00331052"/>
        </w:tc>
        <w:tc>
          <w:tcPr>
            <w:tcW w:w="635" w:type="dxa"/>
            <w:vMerge/>
            <w:tcBorders>
              <w:top w:val="single" w:sz="0" w:space="0" w:color="000000"/>
              <w:left w:val="single" w:sz="2" w:space="0" w:color="000000"/>
              <w:bottom w:val="single" w:sz="0" w:space="0" w:color="000000"/>
              <w:right w:val="single" w:sz="2" w:space="0" w:color="000000"/>
            </w:tcBorders>
            <w:shd w:val="clear" w:color="C3C3C3" w:fill="C3C3C3"/>
          </w:tcPr>
          <w:p w:rsidR="00331052" w:rsidRDefault="00331052"/>
        </w:tc>
        <w:tc>
          <w:tcPr>
            <w:tcW w:w="493" w:type="dxa"/>
            <w:vMerge/>
            <w:tcBorders>
              <w:top w:val="single" w:sz="0" w:space="0" w:color="000000"/>
              <w:left w:val="single" w:sz="2" w:space="0" w:color="000000"/>
              <w:bottom w:val="single" w:sz="0" w:space="0" w:color="000000"/>
              <w:right w:val="single" w:sz="2" w:space="0" w:color="000000"/>
            </w:tcBorders>
            <w:vAlign w:val="bottom"/>
          </w:tcPr>
          <w:p w:rsidR="00331052" w:rsidRDefault="00331052"/>
        </w:tc>
        <w:tc>
          <w:tcPr>
            <w:tcW w:w="1079" w:type="dxa"/>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117" w:after="84" w:line="155" w:lineRule="exact"/>
              <w:ind w:left="88"/>
              <w:textAlignment w:val="baseline"/>
              <w:rPr>
                <w:rFonts w:ascii="Arial" w:eastAsia="Arial" w:hAnsi="Arial"/>
                <w:color w:val="000000"/>
                <w:sz w:val="14"/>
                <w:lang w:val="es-ES"/>
              </w:rPr>
            </w:pPr>
            <w:r>
              <w:rPr>
                <w:rFonts w:ascii="Arial" w:eastAsia="Arial" w:hAnsi="Arial"/>
                <w:color w:val="000000"/>
                <w:sz w:val="14"/>
                <w:lang w:val="es-ES"/>
              </w:rPr>
              <w:t>SERVICIO</w:t>
            </w:r>
          </w:p>
        </w:tc>
        <w:tc>
          <w:tcPr>
            <w:tcW w:w="4325" w:type="dxa"/>
            <w:gridSpan w:val="5"/>
            <w:tcBorders>
              <w:top w:val="single" w:sz="2" w:space="0" w:color="000000"/>
              <w:left w:val="single" w:sz="2" w:space="0" w:color="000000"/>
              <w:bottom w:val="single" w:sz="2" w:space="0" w:color="000000"/>
              <w:right w:val="single" w:sz="2" w:space="0" w:color="000000"/>
            </w:tcBorders>
            <w:vAlign w:val="center"/>
          </w:tcPr>
          <w:p w:rsidR="00331052" w:rsidRDefault="0086067A">
            <w:pPr>
              <w:spacing w:before="117" w:after="89" w:line="150" w:lineRule="exact"/>
              <w:ind w:left="88"/>
              <w:textAlignment w:val="baseline"/>
              <w:rPr>
                <w:rFonts w:ascii="Arial" w:eastAsia="Arial" w:hAnsi="Arial"/>
                <w:b/>
                <w:color w:val="000000"/>
                <w:sz w:val="14"/>
                <w:lang w:val="es-ES"/>
              </w:rPr>
            </w:pPr>
            <w:r>
              <w:rPr>
                <w:rFonts w:ascii="Arial" w:eastAsia="Arial" w:hAnsi="Arial"/>
                <w:b/>
                <w:color w:val="000000"/>
                <w:sz w:val="14"/>
                <w:lang w:val="es-ES"/>
              </w:rPr>
              <w:t>INFRAESTRUCTURAS, PROYECTOS Y OBRAS</w:t>
            </w:r>
          </w:p>
        </w:tc>
      </w:tr>
      <w:tr w:rsidR="00331052">
        <w:tblPrEx>
          <w:tblCellMar>
            <w:top w:w="0" w:type="dxa"/>
            <w:bottom w:w="0" w:type="dxa"/>
          </w:tblCellMar>
        </w:tblPrEx>
        <w:trPr>
          <w:trHeight w:hRule="exact" w:val="88"/>
        </w:trPr>
        <w:tc>
          <w:tcPr>
            <w:tcW w:w="383" w:type="dxa"/>
            <w:vMerge/>
            <w:tcBorders>
              <w:top w:val="single" w:sz="0" w:space="0" w:color="000000"/>
              <w:left w:val="single" w:sz="2" w:space="0" w:color="000000"/>
              <w:bottom w:val="single" w:sz="0" w:space="0" w:color="000000"/>
              <w:right w:val="single" w:sz="2" w:space="0" w:color="000000"/>
            </w:tcBorders>
            <w:vAlign w:val="bottom"/>
          </w:tcPr>
          <w:p w:rsidR="00331052" w:rsidRDefault="00331052"/>
        </w:tc>
        <w:tc>
          <w:tcPr>
            <w:tcW w:w="635" w:type="dxa"/>
            <w:vMerge/>
            <w:tcBorders>
              <w:top w:val="single" w:sz="0" w:space="0" w:color="000000"/>
              <w:left w:val="single" w:sz="2" w:space="0" w:color="000000"/>
              <w:bottom w:val="single" w:sz="17" w:space="0" w:color="000000"/>
              <w:right w:val="single" w:sz="2" w:space="0" w:color="000000"/>
            </w:tcBorders>
            <w:shd w:val="clear" w:color="C3C3C3" w:fill="C3C3C3"/>
          </w:tcPr>
          <w:p w:rsidR="00331052" w:rsidRDefault="00331052"/>
        </w:tc>
        <w:tc>
          <w:tcPr>
            <w:tcW w:w="493" w:type="dxa"/>
            <w:vMerge/>
            <w:tcBorders>
              <w:top w:val="single" w:sz="0" w:space="0" w:color="000000"/>
              <w:left w:val="single" w:sz="2" w:space="0" w:color="000000"/>
              <w:bottom w:val="single" w:sz="0" w:space="0" w:color="000000"/>
              <w:right w:val="single" w:sz="2" w:space="0" w:color="000000"/>
            </w:tcBorders>
            <w:vAlign w:val="bottom"/>
          </w:tcPr>
          <w:p w:rsidR="00331052" w:rsidRDefault="00331052"/>
        </w:tc>
        <w:tc>
          <w:tcPr>
            <w:tcW w:w="1079"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spacing w:before="117" w:after="92" w:line="155" w:lineRule="exact"/>
              <w:ind w:left="88"/>
              <w:textAlignment w:val="baseline"/>
              <w:rPr>
                <w:rFonts w:ascii="Arial" w:eastAsia="Arial" w:hAnsi="Arial"/>
                <w:color w:val="000000"/>
                <w:sz w:val="14"/>
                <w:lang w:val="es-ES"/>
              </w:rPr>
            </w:pPr>
            <w:r>
              <w:rPr>
                <w:rFonts w:ascii="Arial" w:eastAsia="Arial" w:hAnsi="Arial"/>
                <w:color w:val="000000"/>
                <w:sz w:val="14"/>
                <w:lang w:val="es-ES"/>
              </w:rPr>
              <w:t>PUESTO</w:t>
            </w:r>
          </w:p>
        </w:tc>
        <w:tc>
          <w:tcPr>
            <w:tcW w:w="2956" w:type="dxa"/>
            <w:gridSpan w:val="3"/>
            <w:vMerge w:val="restart"/>
            <w:tcBorders>
              <w:top w:val="single" w:sz="2" w:space="0" w:color="000000"/>
              <w:left w:val="single" w:sz="2" w:space="0" w:color="000000"/>
              <w:bottom w:val="single" w:sz="0" w:space="0" w:color="000000"/>
              <w:right w:val="single" w:sz="2" w:space="0" w:color="000000"/>
            </w:tcBorders>
            <w:vAlign w:val="center"/>
          </w:tcPr>
          <w:p w:rsidR="00331052" w:rsidRDefault="0086067A">
            <w:pPr>
              <w:spacing w:before="106" w:after="108" w:line="150" w:lineRule="exact"/>
              <w:ind w:left="88"/>
              <w:textAlignment w:val="baseline"/>
              <w:rPr>
                <w:rFonts w:ascii="Arial" w:eastAsia="Arial" w:hAnsi="Arial"/>
                <w:b/>
                <w:color w:val="000000"/>
                <w:spacing w:val="-7"/>
                <w:sz w:val="14"/>
                <w:lang w:val="es-ES"/>
              </w:rPr>
            </w:pPr>
            <w:r>
              <w:rPr>
                <w:rFonts w:ascii="Arial" w:eastAsia="Arial" w:hAnsi="Arial"/>
                <w:b/>
                <w:color w:val="000000"/>
                <w:spacing w:val="-7"/>
                <w:sz w:val="14"/>
                <w:lang w:val="es-ES"/>
              </w:rPr>
              <w:t>INGENIERO TÉCNICO DE OBRAS PÚBLICAS</w:t>
            </w:r>
          </w:p>
        </w:tc>
        <w:tc>
          <w:tcPr>
            <w:tcW w:w="849"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spacing w:line="170" w:lineRule="exact"/>
              <w:ind w:left="88"/>
              <w:textAlignment w:val="baseline"/>
              <w:rPr>
                <w:rFonts w:ascii="Arial" w:eastAsia="Arial" w:hAnsi="Arial"/>
                <w:color w:val="000000"/>
                <w:sz w:val="14"/>
                <w:lang w:val="es-ES"/>
              </w:rPr>
            </w:pPr>
            <w:r>
              <w:rPr>
                <w:rFonts w:ascii="Arial" w:eastAsia="Arial" w:hAnsi="Arial"/>
                <w:color w:val="000000"/>
                <w:sz w:val="14"/>
                <w:lang w:val="es-ES"/>
              </w:rPr>
              <w:t>Plaza</w:t>
            </w:r>
          </w:p>
        </w:tc>
        <w:tc>
          <w:tcPr>
            <w:tcW w:w="520" w:type="dxa"/>
            <w:vMerge w:val="restart"/>
            <w:tcBorders>
              <w:top w:val="single" w:sz="2" w:space="0" w:color="000000"/>
              <w:left w:val="single" w:sz="2" w:space="0" w:color="000000"/>
              <w:bottom w:val="single" w:sz="0"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93"/>
        </w:trPr>
        <w:tc>
          <w:tcPr>
            <w:tcW w:w="383" w:type="dxa"/>
            <w:vMerge/>
            <w:tcBorders>
              <w:top w:val="single" w:sz="0" w:space="0" w:color="000000"/>
              <w:left w:val="single" w:sz="2" w:space="0" w:color="000000"/>
              <w:bottom w:val="single" w:sz="0" w:space="0" w:color="000000"/>
              <w:right w:val="none" w:sz="0" w:space="0" w:color="020000"/>
            </w:tcBorders>
            <w:vAlign w:val="bottom"/>
          </w:tcPr>
          <w:p w:rsidR="00331052" w:rsidRDefault="00331052"/>
        </w:tc>
        <w:tc>
          <w:tcPr>
            <w:tcW w:w="635" w:type="dxa"/>
            <w:vMerge w:val="restart"/>
            <w:tcBorders>
              <w:top w:val="single" w:sz="17" w:space="0" w:color="000000"/>
              <w:left w:val="none" w:sz="0" w:space="0" w:color="020000"/>
              <w:bottom w:val="single" w:sz="0" w:space="0" w:color="000000"/>
              <w:right w:val="none" w:sz="0" w:space="0" w:color="020000"/>
            </w:tcBorders>
            <w:vAlign w:val="bottom"/>
          </w:tcPr>
          <w:p w:rsidR="00331052" w:rsidRDefault="0086067A">
            <w:pPr>
              <w:spacing w:before="54" w:line="175" w:lineRule="exact"/>
              <w:textAlignment w:val="baseline"/>
              <w:rPr>
                <w:rFonts w:ascii="Arial" w:eastAsia="Arial" w:hAnsi="Arial"/>
                <w:b/>
                <w:color w:val="000000"/>
                <w:spacing w:val="-14"/>
                <w:sz w:val="14"/>
                <w:lang w:val="es-ES"/>
              </w:rPr>
            </w:pPr>
            <w:r>
              <w:rPr>
                <w:rFonts w:ascii="Arial" w:eastAsia="Arial" w:hAnsi="Arial"/>
                <w:b/>
                <w:color w:val="000000"/>
                <w:spacing w:val="-14"/>
                <w:sz w:val="14"/>
                <w:lang w:val="es-ES"/>
              </w:rPr>
              <w:t xml:space="preserve">dyunlanlien </w:t>
            </w:r>
            <w:r>
              <w:rPr>
                <w:rFonts w:ascii="Arial" w:eastAsia="Arial" w:hAnsi="Arial"/>
                <w:color w:val="000000"/>
                <w:spacing w:val="-14"/>
                <w:sz w:val="14"/>
                <w:lang w:val="es-ES"/>
              </w:rPr>
              <w:t>.m......</w:t>
            </w:r>
          </w:p>
          <w:p w:rsidR="00331052" w:rsidRDefault="0086067A">
            <w:pPr>
              <w:spacing w:before="145" w:line="144" w:lineRule="exact"/>
              <w:jc w:val="center"/>
              <w:textAlignment w:val="baseline"/>
              <w:rPr>
                <w:rFonts w:ascii="Arial" w:eastAsia="Arial" w:hAnsi="Arial"/>
                <w:b/>
                <w:color w:val="000000"/>
                <w:spacing w:val="-18"/>
                <w:sz w:val="14"/>
                <w:lang w:val="es-ES"/>
              </w:rPr>
            </w:pPr>
            <w:r>
              <w:rPr>
                <w:rFonts w:ascii="Arial" w:eastAsia="Arial" w:hAnsi="Arial"/>
                <w:b/>
                <w:color w:val="000000"/>
                <w:spacing w:val="-18"/>
                <w:sz w:val="14"/>
                <w:lang w:val="es-ES"/>
              </w:rPr>
              <w:t>de Tirajana</w:t>
            </w:r>
          </w:p>
        </w:tc>
        <w:tc>
          <w:tcPr>
            <w:tcW w:w="493" w:type="dxa"/>
            <w:vMerge/>
            <w:tcBorders>
              <w:top w:val="single" w:sz="0" w:space="0" w:color="000000"/>
              <w:left w:val="none" w:sz="0" w:space="0" w:color="020000"/>
              <w:bottom w:val="single" w:sz="0" w:space="0" w:color="000000"/>
              <w:right w:val="single" w:sz="2" w:space="0" w:color="000000"/>
            </w:tcBorders>
            <w:vAlign w:val="bottom"/>
          </w:tcPr>
          <w:p w:rsidR="00331052" w:rsidRDefault="00331052"/>
        </w:tc>
        <w:tc>
          <w:tcPr>
            <w:tcW w:w="1079" w:type="dxa"/>
            <w:vMerge/>
            <w:tcBorders>
              <w:top w:val="single" w:sz="0" w:space="0" w:color="000000"/>
              <w:left w:val="single" w:sz="2" w:space="0" w:color="000000"/>
              <w:bottom w:val="single" w:sz="0" w:space="0" w:color="000000"/>
              <w:right w:val="single" w:sz="2" w:space="0" w:color="000000"/>
            </w:tcBorders>
            <w:shd w:val="clear" w:color="D9D9D9" w:fill="D9D9D9"/>
            <w:vAlign w:val="center"/>
          </w:tcPr>
          <w:p w:rsidR="00331052" w:rsidRDefault="00331052"/>
        </w:tc>
        <w:tc>
          <w:tcPr>
            <w:tcW w:w="2956" w:type="dxa"/>
            <w:gridSpan w:val="3"/>
            <w:vMerge/>
            <w:tcBorders>
              <w:top w:val="single" w:sz="0" w:space="0" w:color="000000"/>
              <w:left w:val="single" w:sz="2" w:space="0" w:color="000000"/>
              <w:bottom w:val="single" w:sz="0" w:space="0" w:color="000000"/>
              <w:right w:val="single" w:sz="2" w:space="0" w:color="000000"/>
            </w:tcBorders>
            <w:vAlign w:val="center"/>
          </w:tcPr>
          <w:p w:rsidR="00331052" w:rsidRDefault="00331052"/>
        </w:tc>
        <w:tc>
          <w:tcPr>
            <w:tcW w:w="849"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520" w:type="dxa"/>
            <w:vMerge/>
            <w:tcBorders>
              <w:top w:val="single" w:sz="0" w:space="0" w:color="000000"/>
              <w:left w:val="single" w:sz="2" w:space="0" w:color="000000"/>
              <w:bottom w:val="single" w:sz="2" w:space="0" w:color="000000"/>
              <w:right w:val="single" w:sz="2" w:space="0" w:color="000000"/>
            </w:tcBorders>
          </w:tcPr>
          <w:p w:rsidR="00331052" w:rsidRDefault="00331052"/>
        </w:tc>
      </w:tr>
      <w:tr w:rsidR="00331052">
        <w:tblPrEx>
          <w:tblCellMar>
            <w:top w:w="0" w:type="dxa"/>
            <w:bottom w:w="0" w:type="dxa"/>
          </w:tblCellMar>
        </w:tblPrEx>
        <w:trPr>
          <w:trHeight w:hRule="exact" w:val="186"/>
        </w:trPr>
        <w:tc>
          <w:tcPr>
            <w:tcW w:w="383" w:type="dxa"/>
            <w:vMerge/>
            <w:tcBorders>
              <w:top w:val="single" w:sz="0" w:space="0" w:color="000000"/>
              <w:left w:val="single" w:sz="2" w:space="0" w:color="000000"/>
              <w:bottom w:val="single" w:sz="0" w:space="0" w:color="000000"/>
              <w:right w:val="none" w:sz="0" w:space="0" w:color="020000"/>
            </w:tcBorders>
            <w:vAlign w:val="bottom"/>
          </w:tcPr>
          <w:p w:rsidR="00331052" w:rsidRDefault="00331052"/>
        </w:tc>
        <w:tc>
          <w:tcPr>
            <w:tcW w:w="635" w:type="dxa"/>
            <w:vMerge/>
            <w:tcBorders>
              <w:top w:val="single" w:sz="0" w:space="0" w:color="000000"/>
              <w:left w:val="none" w:sz="0" w:space="0" w:color="020000"/>
              <w:bottom w:val="single" w:sz="0" w:space="0" w:color="000000"/>
              <w:right w:val="none" w:sz="0" w:space="0" w:color="020000"/>
            </w:tcBorders>
            <w:vAlign w:val="bottom"/>
          </w:tcPr>
          <w:p w:rsidR="00331052" w:rsidRDefault="00331052"/>
        </w:tc>
        <w:tc>
          <w:tcPr>
            <w:tcW w:w="493" w:type="dxa"/>
            <w:vMerge/>
            <w:tcBorders>
              <w:top w:val="single" w:sz="0" w:space="0" w:color="000000"/>
              <w:left w:val="none" w:sz="0" w:space="0" w:color="020000"/>
              <w:bottom w:val="single" w:sz="0" w:space="0" w:color="000000"/>
              <w:right w:val="single" w:sz="2" w:space="0" w:color="000000"/>
            </w:tcBorders>
            <w:vAlign w:val="bottom"/>
          </w:tcPr>
          <w:p w:rsidR="00331052" w:rsidRDefault="00331052"/>
        </w:tc>
        <w:tc>
          <w:tcPr>
            <w:tcW w:w="1079"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2956" w:type="dxa"/>
            <w:gridSpan w:val="3"/>
            <w:vMerge/>
            <w:tcBorders>
              <w:top w:val="single" w:sz="0" w:space="0" w:color="000000"/>
              <w:left w:val="single" w:sz="2" w:space="0" w:color="000000"/>
              <w:bottom w:val="single" w:sz="2" w:space="0" w:color="000000"/>
              <w:right w:val="single" w:sz="2" w:space="0" w:color="000000"/>
            </w:tcBorders>
            <w:vAlign w:val="center"/>
          </w:tcPr>
          <w:p w:rsidR="00331052" w:rsidRDefault="00331052"/>
        </w:tc>
        <w:tc>
          <w:tcPr>
            <w:tcW w:w="849" w:type="dxa"/>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after="10" w:line="155" w:lineRule="exact"/>
              <w:ind w:left="88"/>
              <w:textAlignment w:val="baseline"/>
              <w:rPr>
                <w:rFonts w:ascii="Arial" w:eastAsia="Arial" w:hAnsi="Arial"/>
                <w:color w:val="000000"/>
                <w:sz w:val="14"/>
                <w:lang w:val="es-ES"/>
              </w:rPr>
            </w:pPr>
            <w:r>
              <w:rPr>
                <w:rFonts w:ascii="Arial" w:eastAsia="Arial" w:hAnsi="Arial"/>
                <w:color w:val="000000"/>
                <w:sz w:val="14"/>
                <w:lang w:val="es-ES"/>
              </w:rPr>
              <w:t>P</w:t>
            </w:r>
            <w:r>
              <w:rPr>
                <w:rFonts w:ascii="Arial" w:eastAsia="Arial" w:hAnsi="Arial"/>
                <w:color w:val="000000"/>
                <w:sz w:val="14"/>
                <w:lang w:val="es-ES"/>
              </w:rPr>
              <w:t>uesto</w:t>
            </w:r>
          </w:p>
        </w:tc>
        <w:tc>
          <w:tcPr>
            <w:tcW w:w="520" w:type="dxa"/>
            <w:tcBorders>
              <w:top w:val="single" w:sz="2" w:space="0" w:color="000000"/>
              <w:left w:val="single" w:sz="2" w:space="0" w:color="000000"/>
              <w:bottom w:val="single" w:sz="2" w:space="0" w:color="000000"/>
              <w:right w:val="single" w:sz="2" w:space="0" w:color="000000"/>
            </w:tcBorders>
          </w:tcPr>
          <w:p w:rsidR="00331052" w:rsidRDefault="0086067A">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31052">
        <w:tblPrEx>
          <w:tblCellMar>
            <w:top w:w="0" w:type="dxa"/>
            <w:bottom w:w="0" w:type="dxa"/>
          </w:tblCellMar>
        </w:tblPrEx>
        <w:trPr>
          <w:trHeight w:hRule="exact" w:val="202"/>
        </w:trPr>
        <w:tc>
          <w:tcPr>
            <w:tcW w:w="383" w:type="dxa"/>
            <w:vMerge/>
            <w:tcBorders>
              <w:top w:val="single" w:sz="0" w:space="0" w:color="000000"/>
              <w:left w:val="single" w:sz="2" w:space="0" w:color="000000"/>
              <w:bottom w:val="single" w:sz="0" w:space="0" w:color="000000"/>
              <w:right w:val="none" w:sz="0" w:space="0" w:color="020000"/>
            </w:tcBorders>
            <w:vAlign w:val="bottom"/>
          </w:tcPr>
          <w:p w:rsidR="00331052" w:rsidRDefault="00331052"/>
        </w:tc>
        <w:tc>
          <w:tcPr>
            <w:tcW w:w="635" w:type="dxa"/>
            <w:vMerge/>
            <w:tcBorders>
              <w:top w:val="single" w:sz="0" w:space="0" w:color="000000"/>
              <w:left w:val="none" w:sz="0" w:space="0" w:color="020000"/>
              <w:bottom w:val="single" w:sz="0" w:space="0" w:color="000000"/>
              <w:right w:val="none" w:sz="0" w:space="0" w:color="020000"/>
            </w:tcBorders>
            <w:vAlign w:val="bottom"/>
          </w:tcPr>
          <w:p w:rsidR="00331052" w:rsidRDefault="00331052"/>
        </w:tc>
        <w:tc>
          <w:tcPr>
            <w:tcW w:w="493" w:type="dxa"/>
            <w:vMerge/>
            <w:tcBorders>
              <w:top w:val="single" w:sz="0" w:space="0" w:color="000000"/>
              <w:left w:val="none" w:sz="0" w:space="0" w:color="020000"/>
              <w:bottom w:val="single" w:sz="0" w:space="0" w:color="000000"/>
              <w:right w:val="single" w:sz="2" w:space="0" w:color="000000"/>
            </w:tcBorders>
            <w:vAlign w:val="bottom"/>
          </w:tcPr>
          <w:p w:rsidR="00331052" w:rsidRDefault="00331052"/>
        </w:tc>
        <w:tc>
          <w:tcPr>
            <w:tcW w:w="1079"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spacing w:before="139" w:after="120" w:line="155" w:lineRule="exact"/>
              <w:ind w:left="88"/>
              <w:textAlignment w:val="baseline"/>
              <w:rPr>
                <w:rFonts w:ascii="Arial" w:eastAsia="Arial" w:hAnsi="Arial"/>
                <w:color w:val="000000"/>
                <w:sz w:val="14"/>
                <w:lang w:val="es-ES"/>
              </w:rPr>
            </w:pPr>
            <w:r>
              <w:rPr>
                <w:rFonts w:ascii="Arial" w:eastAsia="Arial" w:hAnsi="Arial"/>
                <w:color w:val="000000"/>
                <w:sz w:val="14"/>
                <w:lang w:val="es-ES"/>
              </w:rPr>
              <w:t>Vínculo</w:t>
            </w:r>
          </w:p>
        </w:tc>
        <w:tc>
          <w:tcPr>
            <w:tcW w:w="1210" w:type="dxa"/>
            <w:vMerge w:val="restart"/>
            <w:tcBorders>
              <w:top w:val="single" w:sz="2" w:space="0" w:color="000000"/>
              <w:left w:val="single" w:sz="2" w:space="0" w:color="000000"/>
              <w:bottom w:val="single" w:sz="0" w:space="0" w:color="000000"/>
              <w:right w:val="single" w:sz="2" w:space="0" w:color="000000"/>
            </w:tcBorders>
          </w:tcPr>
          <w:p w:rsidR="00331052" w:rsidRDefault="0086067A">
            <w:pPr>
              <w:tabs>
                <w:tab w:val="right" w:pos="1008"/>
              </w:tabs>
              <w:spacing w:before="51" w:line="155" w:lineRule="exact"/>
              <w:ind w:left="72"/>
              <w:textAlignment w:val="baseline"/>
              <w:rPr>
                <w:rFonts w:ascii="Arial" w:eastAsia="Arial" w:hAnsi="Arial"/>
                <w:color w:val="000000"/>
                <w:sz w:val="14"/>
                <w:lang w:val="es-ES"/>
              </w:rPr>
            </w:pPr>
            <w:r>
              <w:rPr>
                <w:rFonts w:ascii="Arial" w:eastAsia="Arial" w:hAnsi="Arial"/>
                <w:color w:val="000000"/>
                <w:sz w:val="14"/>
                <w:lang w:val="es-ES"/>
              </w:rPr>
              <w:t>E</w:t>
            </w:r>
            <w:r>
              <w:rPr>
                <w:rFonts w:ascii="Arial" w:eastAsia="Arial" w:hAnsi="Arial"/>
                <w:color w:val="000000"/>
                <w:sz w:val="14"/>
                <w:lang w:val="es-ES"/>
              </w:rPr>
              <w:tab/>
              <w:t>Funcionario</w:t>
            </w:r>
          </w:p>
          <w:p w:rsidR="00331052" w:rsidRDefault="0086067A">
            <w:pPr>
              <w:spacing w:before="20" w:after="33" w:line="155" w:lineRule="exact"/>
              <w:ind w:left="72"/>
              <w:textAlignment w:val="baseline"/>
              <w:rPr>
                <w:rFonts w:ascii="Arial" w:eastAsia="Arial" w:hAnsi="Arial"/>
                <w:color w:val="000000"/>
                <w:sz w:val="14"/>
                <w:lang w:val="es-ES"/>
              </w:rPr>
            </w:pPr>
            <w:r>
              <w:rPr>
                <w:rFonts w:ascii="Arial" w:eastAsia="Arial" w:hAnsi="Arial"/>
                <w:color w:val="000000"/>
                <w:sz w:val="14"/>
                <w:lang w:val="es-ES"/>
              </w:rPr>
              <w:t>E Laboral</w:t>
            </w:r>
          </w:p>
        </w:tc>
        <w:tc>
          <w:tcPr>
            <w:tcW w:w="898" w:type="dxa"/>
            <w:vMerge w:val="restart"/>
            <w:tcBorders>
              <w:top w:val="single" w:sz="2" w:space="0" w:color="000000"/>
              <w:left w:val="single" w:sz="2" w:space="0" w:color="000000"/>
              <w:bottom w:val="single" w:sz="0" w:space="0" w:color="000000"/>
              <w:right w:val="single" w:sz="2" w:space="0" w:color="000000"/>
            </w:tcBorders>
            <w:shd w:val="clear" w:color="D9D9D9" w:fill="D9D9D9"/>
            <w:vAlign w:val="center"/>
          </w:tcPr>
          <w:p w:rsidR="00331052" w:rsidRDefault="0086067A">
            <w:pPr>
              <w:spacing w:before="139" w:after="120" w:line="155" w:lineRule="exact"/>
              <w:ind w:left="99"/>
              <w:textAlignment w:val="baseline"/>
              <w:rPr>
                <w:rFonts w:ascii="Arial" w:eastAsia="Arial" w:hAnsi="Arial"/>
                <w:color w:val="000000"/>
                <w:sz w:val="14"/>
                <w:lang w:val="es-ES"/>
              </w:rPr>
            </w:pPr>
            <w:r>
              <w:rPr>
                <w:rFonts w:ascii="Arial" w:eastAsia="Arial" w:hAnsi="Arial"/>
                <w:color w:val="000000"/>
                <w:sz w:val="14"/>
                <w:lang w:val="es-ES"/>
              </w:rPr>
              <w:t>Provisión</w:t>
            </w:r>
          </w:p>
        </w:tc>
        <w:tc>
          <w:tcPr>
            <w:tcW w:w="848" w:type="dxa"/>
            <w:vMerge w:val="restart"/>
            <w:tcBorders>
              <w:top w:val="single" w:sz="2" w:space="0" w:color="000000"/>
              <w:left w:val="single" w:sz="2" w:space="0" w:color="000000"/>
              <w:bottom w:val="single" w:sz="0" w:space="0" w:color="000000"/>
              <w:right w:val="single" w:sz="2" w:space="0" w:color="000000"/>
            </w:tcBorders>
          </w:tcPr>
          <w:p w:rsidR="00331052" w:rsidRDefault="0086067A">
            <w:pPr>
              <w:spacing w:before="58" w:after="38" w:line="159" w:lineRule="exact"/>
              <w:ind w:left="72"/>
              <w:textAlignment w:val="baseline"/>
              <w:rPr>
                <w:rFonts w:ascii="Arial" w:eastAsia="Arial" w:hAnsi="Arial"/>
                <w:color w:val="000000"/>
                <w:sz w:val="14"/>
                <w:lang w:val="es-ES"/>
              </w:rPr>
            </w:pPr>
            <w:r>
              <w:rPr>
                <w:rFonts w:ascii="Arial" w:eastAsia="Arial" w:hAnsi="Arial"/>
                <w:color w:val="000000"/>
                <w:sz w:val="14"/>
                <w:lang w:val="es-ES"/>
              </w:rPr>
              <w:t>Concurso oposición</w:t>
            </w:r>
          </w:p>
        </w:tc>
        <w:tc>
          <w:tcPr>
            <w:tcW w:w="849" w:type="dxa"/>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after="14" w:line="155" w:lineRule="exact"/>
              <w:ind w:left="88"/>
              <w:textAlignment w:val="baseline"/>
              <w:rPr>
                <w:rFonts w:ascii="Arial" w:eastAsia="Arial" w:hAnsi="Arial"/>
                <w:color w:val="000000"/>
                <w:sz w:val="14"/>
                <w:lang w:val="es-ES"/>
              </w:rPr>
            </w:pPr>
            <w:r>
              <w:rPr>
                <w:rFonts w:ascii="Arial" w:eastAsia="Arial" w:hAnsi="Arial"/>
                <w:color w:val="000000"/>
                <w:sz w:val="14"/>
                <w:lang w:val="es-ES"/>
              </w:rPr>
              <w:t>Grupo</w:t>
            </w:r>
          </w:p>
        </w:tc>
        <w:tc>
          <w:tcPr>
            <w:tcW w:w="520" w:type="dxa"/>
            <w:tcBorders>
              <w:top w:val="single" w:sz="2" w:space="0" w:color="000000"/>
              <w:left w:val="single" w:sz="2" w:space="0" w:color="000000"/>
              <w:bottom w:val="single" w:sz="2" w:space="0" w:color="000000"/>
              <w:right w:val="single" w:sz="2" w:space="0" w:color="000000"/>
            </w:tcBorders>
            <w:vAlign w:val="center"/>
          </w:tcPr>
          <w:p w:rsidR="00331052" w:rsidRDefault="0086067A">
            <w:pPr>
              <w:spacing w:after="19" w:line="150" w:lineRule="exact"/>
              <w:jc w:val="center"/>
              <w:textAlignment w:val="baseline"/>
              <w:rPr>
                <w:rFonts w:ascii="Arial" w:eastAsia="Arial" w:hAnsi="Arial"/>
                <w:b/>
                <w:color w:val="000000"/>
                <w:sz w:val="14"/>
                <w:lang w:val="es-ES"/>
              </w:rPr>
            </w:pPr>
            <w:r>
              <w:rPr>
                <w:rFonts w:ascii="Arial" w:eastAsia="Arial" w:hAnsi="Arial"/>
                <w:b/>
                <w:color w:val="000000"/>
                <w:sz w:val="14"/>
                <w:lang w:val="es-ES"/>
              </w:rPr>
              <w:t>A</w:t>
            </w:r>
          </w:p>
        </w:tc>
      </w:tr>
      <w:tr w:rsidR="00331052">
        <w:tblPrEx>
          <w:tblCellMar>
            <w:top w:w="0" w:type="dxa"/>
            <w:bottom w:w="0" w:type="dxa"/>
          </w:tblCellMar>
        </w:tblPrEx>
        <w:trPr>
          <w:trHeight w:hRule="exact" w:val="225"/>
        </w:trPr>
        <w:tc>
          <w:tcPr>
            <w:tcW w:w="383" w:type="dxa"/>
            <w:vMerge/>
            <w:tcBorders>
              <w:top w:val="single" w:sz="0" w:space="0" w:color="000000"/>
              <w:left w:val="single" w:sz="2" w:space="0" w:color="000000"/>
              <w:bottom w:val="single" w:sz="2" w:space="0" w:color="000000"/>
              <w:right w:val="none" w:sz="0" w:space="0" w:color="020000"/>
            </w:tcBorders>
            <w:vAlign w:val="bottom"/>
          </w:tcPr>
          <w:p w:rsidR="00331052" w:rsidRDefault="00331052"/>
        </w:tc>
        <w:tc>
          <w:tcPr>
            <w:tcW w:w="635" w:type="dxa"/>
            <w:vMerge/>
            <w:tcBorders>
              <w:top w:val="single" w:sz="0" w:space="0" w:color="000000"/>
              <w:left w:val="none" w:sz="0" w:space="0" w:color="020000"/>
              <w:bottom w:val="single" w:sz="2" w:space="0" w:color="000000"/>
              <w:right w:val="none" w:sz="0" w:space="0" w:color="020000"/>
            </w:tcBorders>
            <w:vAlign w:val="bottom"/>
          </w:tcPr>
          <w:p w:rsidR="00331052" w:rsidRDefault="00331052"/>
        </w:tc>
        <w:tc>
          <w:tcPr>
            <w:tcW w:w="493" w:type="dxa"/>
            <w:vMerge/>
            <w:tcBorders>
              <w:top w:val="single" w:sz="0" w:space="0" w:color="000000"/>
              <w:left w:val="none" w:sz="0" w:space="0" w:color="020000"/>
              <w:bottom w:val="single" w:sz="2" w:space="0" w:color="000000"/>
              <w:right w:val="single" w:sz="2" w:space="0" w:color="000000"/>
            </w:tcBorders>
            <w:vAlign w:val="bottom"/>
          </w:tcPr>
          <w:p w:rsidR="00331052" w:rsidRDefault="00331052"/>
        </w:tc>
        <w:tc>
          <w:tcPr>
            <w:tcW w:w="1079"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1210" w:type="dxa"/>
            <w:vMerge/>
            <w:tcBorders>
              <w:top w:val="single" w:sz="0" w:space="0" w:color="000000"/>
              <w:left w:val="single" w:sz="2" w:space="0" w:color="000000"/>
              <w:bottom w:val="single" w:sz="2" w:space="0" w:color="000000"/>
              <w:right w:val="single" w:sz="2" w:space="0" w:color="000000"/>
            </w:tcBorders>
          </w:tcPr>
          <w:p w:rsidR="00331052" w:rsidRDefault="00331052"/>
        </w:tc>
        <w:tc>
          <w:tcPr>
            <w:tcW w:w="898" w:type="dxa"/>
            <w:vMerge/>
            <w:tcBorders>
              <w:top w:val="single" w:sz="0" w:space="0" w:color="000000"/>
              <w:left w:val="single" w:sz="2" w:space="0" w:color="000000"/>
              <w:bottom w:val="single" w:sz="2" w:space="0" w:color="000000"/>
              <w:right w:val="single" w:sz="2" w:space="0" w:color="000000"/>
            </w:tcBorders>
            <w:shd w:val="clear" w:color="D9D9D9" w:fill="D9D9D9"/>
            <w:vAlign w:val="center"/>
          </w:tcPr>
          <w:p w:rsidR="00331052" w:rsidRDefault="00331052"/>
        </w:tc>
        <w:tc>
          <w:tcPr>
            <w:tcW w:w="848" w:type="dxa"/>
            <w:vMerge/>
            <w:tcBorders>
              <w:top w:val="single" w:sz="0" w:space="0" w:color="000000"/>
              <w:left w:val="single" w:sz="2" w:space="0" w:color="000000"/>
              <w:bottom w:val="single" w:sz="2" w:space="0" w:color="000000"/>
              <w:right w:val="single" w:sz="2" w:space="0" w:color="000000"/>
            </w:tcBorders>
          </w:tcPr>
          <w:p w:rsidR="00331052" w:rsidRDefault="00331052"/>
        </w:tc>
        <w:tc>
          <w:tcPr>
            <w:tcW w:w="849" w:type="dxa"/>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40" w:after="17" w:line="155" w:lineRule="exact"/>
              <w:ind w:left="88"/>
              <w:textAlignment w:val="baseline"/>
              <w:rPr>
                <w:rFonts w:ascii="Arial" w:eastAsia="Arial" w:hAnsi="Arial"/>
                <w:color w:val="000000"/>
                <w:sz w:val="14"/>
                <w:lang w:val="es-ES"/>
              </w:rPr>
            </w:pPr>
            <w:r>
              <w:rPr>
                <w:rFonts w:ascii="Arial" w:eastAsia="Arial" w:hAnsi="Arial"/>
                <w:color w:val="000000"/>
                <w:sz w:val="14"/>
                <w:lang w:val="es-ES"/>
              </w:rPr>
              <w:t>S ubg rupo</w:t>
            </w:r>
          </w:p>
        </w:tc>
        <w:tc>
          <w:tcPr>
            <w:tcW w:w="520" w:type="dxa"/>
            <w:tcBorders>
              <w:top w:val="single" w:sz="2" w:space="0" w:color="000000"/>
              <w:left w:val="single" w:sz="2" w:space="0" w:color="000000"/>
              <w:bottom w:val="single" w:sz="2" w:space="0" w:color="000000"/>
              <w:right w:val="single" w:sz="2" w:space="0" w:color="000000"/>
            </w:tcBorders>
            <w:vAlign w:val="center"/>
          </w:tcPr>
          <w:p w:rsidR="00331052" w:rsidRDefault="0086067A">
            <w:pPr>
              <w:spacing w:before="41" w:after="16" w:line="155" w:lineRule="exact"/>
              <w:jc w:val="center"/>
              <w:textAlignment w:val="baseline"/>
              <w:rPr>
                <w:rFonts w:ascii="Arial" w:eastAsia="Arial" w:hAnsi="Arial"/>
                <w:color w:val="000000"/>
                <w:sz w:val="14"/>
                <w:lang w:val="es-ES"/>
              </w:rPr>
            </w:pPr>
            <w:r>
              <w:rPr>
                <w:rFonts w:ascii="Arial" w:eastAsia="Arial" w:hAnsi="Arial"/>
                <w:color w:val="000000"/>
                <w:sz w:val="14"/>
                <w:lang w:val="es-ES"/>
              </w:rPr>
              <w:t>A2</w:t>
            </w:r>
          </w:p>
        </w:tc>
      </w:tr>
      <w:tr w:rsidR="00331052">
        <w:tblPrEx>
          <w:tblCellMar>
            <w:top w:w="0" w:type="dxa"/>
            <w:bottom w:w="0" w:type="dxa"/>
          </w:tblCellMar>
        </w:tblPrEx>
        <w:trPr>
          <w:trHeight w:hRule="exact" w:val="213"/>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40" w:after="8" w:line="155" w:lineRule="exact"/>
              <w:ind w:left="82"/>
              <w:textAlignment w:val="baseline"/>
              <w:rPr>
                <w:rFonts w:ascii="Arial" w:eastAsia="Arial" w:hAnsi="Arial"/>
                <w:color w:val="000000"/>
                <w:sz w:val="14"/>
                <w:lang w:val="es-ES"/>
              </w:rPr>
            </w:pPr>
            <w:r>
              <w:rPr>
                <w:rFonts w:ascii="Arial" w:eastAsia="Arial" w:hAnsi="Arial"/>
                <w:color w:val="000000"/>
                <w:sz w:val="14"/>
                <w:lang w:val="es-ES"/>
              </w:rPr>
              <w:t>Escala</w:t>
            </w:r>
          </w:p>
        </w:tc>
        <w:tc>
          <w:tcPr>
            <w:tcW w:w="2289" w:type="dxa"/>
            <w:gridSpan w:val="2"/>
            <w:tcBorders>
              <w:top w:val="single" w:sz="2" w:space="0" w:color="000000"/>
              <w:left w:val="single" w:sz="2" w:space="0" w:color="000000"/>
              <w:bottom w:val="single" w:sz="2" w:space="0" w:color="000000"/>
              <w:right w:val="single" w:sz="2" w:space="0" w:color="000000"/>
            </w:tcBorders>
            <w:vAlign w:val="center"/>
          </w:tcPr>
          <w:p w:rsidR="00331052" w:rsidRDefault="0086067A">
            <w:pPr>
              <w:spacing w:before="40" w:after="8" w:line="155" w:lineRule="exact"/>
              <w:ind w:left="88"/>
              <w:textAlignment w:val="baseline"/>
              <w:rPr>
                <w:rFonts w:ascii="Arial" w:eastAsia="Arial" w:hAnsi="Arial"/>
                <w:color w:val="000000"/>
                <w:sz w:val="14"/>
                <w:lang w:val="es-ES"/>
              </w:rPr>
            </w:pPr>
            <w:r>
              <w:rPr>
                <w:rFonts w:ascii="Arial" w:eastAsia="Arial" w:hAnsi="Arial"/>
                <w:color w:val="000000"/>
                <w:sz w:val="14"/>
                <w:lang w:val="es-ES"/>
              </w:rPr>
              <w:t>Administración Especial (AE)</w:t>
            </w:r>
          </w:p>
        </w:tc>
        <w:tc>
          <w:tcPr>
            <w:tcW w:w="1746" w:type="dxa"/>
            <w:gridSpan w:val="2"/>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40" w:after="8" w:line="155" w:lineRule="exact"/>
              <w:ind w:left="99"/>
              <w:textAlignment w:val="baseline"/>
              <w:rPr>
                <w:rFonts w:ascii="Arial" w:eastAsia="Arial" w:hAnsi="Arial"/>
                <w:color w:val="000000"/>
                <w:sz w:val="14"/>
                <w:lang w:val="es-ES"/>
              </w:rPr>
            </w:pPr>
            <w:r>
              <w:rPr>
                <w:rFonts w:ascii="Arial" w:eastAsia="Arial" w:hAnsi="Arial"/>
                <w:color w:val="000000"/>
                <w:sz w:val="14"/>
                <w:lang w:val="es-ES"/>
              </w:rPr>
              <w:t>Subescala</w:t>
            </w:r>
          </w:p>
        </w:tc>
        <w:tc>
          <w:tcPr>
            <w:tcW w:w="1369" w:type="dxa"/>
            <w:gridSpan w:val="2"/>
            <w:tcBorders>
              <w:top w:val="single" w:sz="2" w:space="0" w:color="000000"/>
              <w:left w:val="single" w:sz="2" w:space="0" w:color="000000"/>
              <w:bottom w:val="single" w:sz="2" w:space="0" w:color="000000"/>
              <w:right w:val="single" w:sz="2" w:space="0" w:color="000000"/>
            </w:tcBorders>
            <w:vAlign w:val="center"/>
          </w:tcPr>
          <w:p w:rsidR="00331052" w:rsidRDefault="0086067A">
            <w:pPr>
              <w:spacing w:before="40" w:after="8" w:line="155" w:lineRule="exact"/>
              <w:ind w:left="88"/>
              <w:textAlignment w:val="baseline"/>
              <w:rPr>
                <w:rFonts w:ascii="Arial" w:eastAsia="Arial" w:hAnsi="Arial"/>
                <w:color w:val="000000"/>
                <w:sz w:val="14"/>
                <w:lang w:val="es-ES"/>
              </w:rPr>
            </w:pPr>
            <w:r>
              <w:rPr>
                <w:rFonts w:ascii="Arial" w:eastAsia="Arial" w:hAnsi="Arial"/>
                <w:color w:val="000000"/>
                <w:sz w:val="14"/>
                <w:lang w:val="es-ES"/>
              </w:rPr>
              <w:t>Técnica</w:t>
            </w:r>
          </w:p>
        </w:tc>
      </w:tr>
      <w:tr w:rsidR="00331052">
        <w:tblPrEx>
          <w:tblCellMar>
            <w:top w:w="0" w:type="dxa"/>
            <w:bottom w:w="0" w:type="dxa"/>
          </w:tblCellMar>
        </w:tblPrEx>
        <w:trPr>
          <w:trHeight w:hRule="exact" w:val="209"/>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35" w:after="16" w:line="155" w:lineRule="exact"/>
              <w:ind w:left="82"/>
              <w:textAlignment w:val="baseline"/>
              <w:rPr>
                <w:rFonts w:ascii="Arial" w:eastAsia="Arial" w:hAnsi="Arial"/>
                <w:color w:val="000000"/>
                <w:sz w:val="14"/>
                <w:lang w:val="es-ES"/>
              </w:rPr>
            </w:pPr>
            <w:r>
              <w:rPr>
                <w:rFonts w:ascii="Arial" w:eastAsia="Arial" w:hAnsi="Arial"/>
                <w:color w:val="000000"/>
                <w:sz w:val="14"/>
                <w:lang w:val="es-ES"/>
              </w:rPr>
              <w:t>Titulación</w:t>
            </w:r>
          </w:p>
        </w:tc>
        <w:tc>
          <w:tcPr>
            <w:tcW w:w="5404" w:type="dxa"/>
            <w:gridSpan w:val="6"/>
            <w:tcBorders>
              <w:top w:val="single" w:sz="2" w:space="0" w:color="000000"/>
              <w:left w:val="single" w:sz="2" w:space="0" w:color="000000"/>
              <w:bottom w:val="single" w:sz="2" w:space="0" w:color="000000"/>
              <w:right w:val="single" w:sz="2" w:space="0" w:color="000000"/>
            </w:tcBorders>
            <w:vAlign w:val="center"/>
          </w:tcPr>
          <w:p w:rsidR="00331052" w:rsidRDefault="0086067A">
            <w:pPr>
              <w:spacing w:before="35" w:after="16" w:line="155" w:lineRule="exact"/>
              <w:ind w:left="88"/>
              <w:textAlignment w:val="baseline"/>
              <w:rPr>
                <w:rFonts w:ascii="Arial" w:eastAsia="Arial" w:hAnsi="Arial"/>
                <w:color w:val="000000"/>
                <w:sz w:val="14"/>
                <w:lang w:val="es-ES"/>
              </w:rPr>
            </w:pPr>
            <w:r>
              <w:rPr>
                <w:rFonts w:ascii="Arial" w:eastAsia="Arial" w:hAnsi="Arial"/>
                <w:color w:val="000000"/>
                <w:sz w:val="14"/>
                <w:lang w:val="es-ES"/>
              </w:rPr>
              <w:t>22. Diplomatura en Ingeniería Técnica de Obras Públicas o grado equivalente.</w:t>
            </w:r>
          </w:p>
        </w:tc>
      </w:tr>
      <w:tr w:rsidR="00331052">
        <w:tblPrEx>
          <w:tblCellMar>
            <w:top w:w="0" w:type="dxa"/>
            <w:bottom w:w="0" w:type="dxa"/>
          </w:tblCellMar>
        </w:tblPrEx>
        <w:trPr>
          <w:trHeight w:hRule="exact" w:val="202"/>
        </w:trPr>
        <w:tc>
          <w:tcPr>
            <w:tcW w:w="1511" w:type="dxa"/>
            <w:gridSpan w:val="3"/>
            <w:tcBorders>
              <w:top w:val="single" w:sz="2" w:space="0" w:color="000000"/>
              <w:left w:val="single" w:sz="2" w:space="0" w:color="000000"/>
              <w:bottom w:val="single" w:sz="2" w:space="0" w:color="000000"/>
              <w:right w:val="single" w:sz="2" w:space="0" w:color="000000"/>
            </w:tcBorders>
            <w:shd w:val="clear" w:color="D9D9D9" w:fill="D9D9D9"/>
            <w:vAlign w:val="center"/>
          </w:tcPr>
          <w:p w:rsidR="00331052" w:rsidRDefault="0086067A">
            <w:pPr>
              <w:spacing w:before="34" w:after="10" w:line="155" w:lineRule="exact"/>
              <w:ind w:left="82"/>
              <w:textAlignment w:val="baseline"/>
              <w:rPr>
                <w:rFonts w:ascii="Arial" w:eastAsia="Arial" w:hAnsi="Arial"/>
                <w:color w:val="000000"/>
                <w:sz w:val="14"/>
                <w:lang w:val="es-ES"/>
              </w:rPr>
            </w:pPr>
            <w:r>
              <w:rPr>
                <w:rFonts w:ascii="Arial" w:eastAsia="Arial" w:hAnsi="Arial"/>
                <w:color w:val="000000"/>
                <w:sz w:val="14"/>
                <w:lang w:val="es-ES"/>
              </w:rPr>
              <w:t>C. destino (CDc)</w:t>
            </w:r>
          </w:p>
        </w:tc>
        <w:tc>
          <w:tcPr>
            <w:tcW w:w="5404" w:type="dxa"/>
            <w:gridSpan w:val="6"/>
            <w:tcBorders>
              <w:top w:val="single" w:sz="2" w:space="0" w:color="000000"/>
              <w:left w:val="single" w:sz="2" w:space="0" w:color="000000"/>
              <w:bottom w:val="single" w:sz="2" w:space="0" w:color="000000"/>
              <w:right w:val="single" w:sz="2" w:space="0" w:color="000000"/>
            </w:tcBorders>
            <w:shd w:val="clear" w:color="EBEBEB" w:fill="EBEBEB"/>
            <w:vAlign w:val="center"/>
          </w:tcPr>
          <w:p w:rsidR="00331052" w:rsidRDefault="0086067A">
            <w:pPr>
              <w:tabs>
                <w:tab w:val="left" w:pos="1152"/>
                <w:tab w:val="left" w:pos="2520"/>
                <w:tab w:val="left" w:pos="2952"/>
                <w:tab w:val="left" w:pos="4680"/>
              </w:tabs>
              <w:spacing w:before="34" w:after="10" w:line="155" w:lineRule="exact"/>
              <w:ind w:left="88"/>
              <w:textAlignment w:val="baseline"/>
              <w:rPr>
                <w:rFonts w:ascii="Arial" w:eastAsia="Arial" w:hAnsi="Arial"/>
                <w:color w:val="000000"/>
                <w:sz w:val="14"/>
                <w:lang w:val="es-ES"/>
              </w:rPr>
            </w:pPr>
            <w:r>
              <w:rPr>
                <w:rFonts w:ascii="Arial" w:eastAsia="Arial" w:hAnsi="Arial"/>
                <w:color w:val="000000"/>
                <w:sz w:val="14"/>
                <w:lang w:val="es-ES"/>
              </w:rPr>
              <w:t>26</w:t>
            </w:r>
            <w:r>
              <w:rPr>
                <w:rFonts w:ascii="Arial" w:eastAsia="Arial" w:hAnsi="Arial"/>
                <w:color w:val="000000"/>
                <w:sz w:val="14"/>
                <w:lang w:val="es-ES"/>
              </w:rPr>
              <w:tab/>
              <w:t>C. destino (CDr)</w:t>
            </w:r>
            <w:r>
              <w:rPr>
                <w:rFonts w:ascii="Arial" w:eastAsia="Arial" w:hAnsi="Arial"/>
                <w:color w:val="000000"/>
                <w:sz w:val="14"/>
                <w:lang w:val="es-ES"/>
              </w:rPr>
              <w:tab/>
              <w:t>22</w:t>
            </w:r>
            <w:r>
              <w:rPr>
                <w:rFonts w:ascii="Arial" w:eastAsia="Arial" w:hAnsi="Arial"/>
                <w:color w:val="000000"/>
                <w:sz w:val="14"/>
                <w:lang w:val="es-ES"/>
              </w:rPr>
              <w:tab/>
              <w:t>C. específico (CEs)</w:t>
            </w:r>
            <w:r>
              <w:rPr>
                <w:rFonts w:ascii="Arial" w:eastAsia="Arial" w:hAnsi="Arial"/>
                <w:color w:val="000000"/>
                <w:sz w:val="14"/>
                <w:lang w:val="es-ES"/>
              </w:rPr>
              <w:tab/>
              <w:t>35</w:t>
            </w:r>
          </w:p>
        </w:tc>
      </w:tr>
      <w:tr w:rsidR="00331052">
        <w:tblPrEx>
          <w:tblCellMar>
            <w:top w:w="0" w:type="dxa"/>
            <w:bottom w:w="0" w:type="dxa"/>
          </w:tblCellMar>
        </w:tblPrEx>
        <w:trPr>
          <w:trHeight w:hRule="exact" w:val="208"/>
        </w:trPr>
        <w:tc>
          <w:tcPr>
            <w:tcW w:w="6915" w:type="dxa"/>
            <w:gridSpan w:val="9"/>
            <w:tcBorders>
              <w:top w:val="single" w:sz="2" w:space="0" w:color="000000"/>
              <w:left w:val="single" w:sz="2" w:space="0" w:color="000000"/>
              <w:bottom w:val="single" w:sz="2" w:space="0" w:color="000000"/>
              <w:right w:val="single" w:sz="2" w:space="0" w:color="000000"/>
            </w:tcBorders>
            <w:shd w:val="clear" w:color="A7CF8C" w:fill="A7CF8C"/>
            <w:vAlign w:val="center"/>
          </w:tcPr>
          <w:p w:rsidR="00331052" w:rsidRDefault="0086067A">
            <w:pPr>
              <w:spacing w:before="35" w:after="8" w:line="155" w:lineRule="exact"/>
              <w:ind w:left="2808"/>
              <w:textAlignment w:val="baseline"/>
              <w:rPr>
                <w:rFonts w:ascii="Arial" w:eastAsia="Arial" w:hAnsi="Arial"/>
                <w:color w:val="000000"/>
                <w:sz w:val="14"/>
                <w:lang w:val="es-ES"/>
              </w:rPr>
            </w:pPr>
            <w:r>
              <w:rPr>
                <w:rFonts w:ascii="Arial" w:eastAsia="Arial" w:hAnsi="Arial"/>
                <w:color w:val="000000"/>
                <w:sz w:val="14"/>
                <w:lang w:val="es-ES"/>
              </w:rPr>
              <w:t>PLAZA A CREAR</w:t>
            </w:r>
          </w:p>
        </w:tc>
      </w:tr>
      <w:tr w:rsidR="00331052">
        <w:tblPrEx>
          <w:tblCellMar>
            <w:top w:w="0" w:type="dxa"/>
            <w:bottom w:w="0" w:type="dxa"/>
          </w:tblCellMar>
        </w:tblPrEx>
        <w:trPr>
          <w:trHeight w:hRule="exact" w:val="362"/>
        </w:trPr>
        <w:tc>
          <w:tcPr>
            <w:tcW w:w="6915" w:type="dxa"/>
            <w:gridSpan w:val="9"/>
            <w:tcBorders>
              <w:top w:val="single" w:sz="2" w:space="0" w:color="000000"/>
              <w:left w:val="single" w:sz="2" w:space="0" w:color="000000"/>
              <w:bottom w:val="single" w:sz="2" w:space="0" w:color="000000"/>
              <w:right w:val="single" w:sz="2" w:space="0" w:color="000000"/>
            </w:tcBorders>
            <w:shd w:val="clear" w:color="C3C3C3" w:fill="C3C3C3"/>
            <w:vAlign w:val="center"/>
          </w:tcPr>
          <w:p w:rsidR="00331052" w:rsidRDefault="0086067A">
            <w:pPr>
              <w:spacing w:before="112" w:after="88" w:line="150" w:lineRule="exact"/>
              <w:ind w:left="72"/>
              <w:textAlignment w:val="baseline"/>
              <w:rPr>
                <w:rFonts w:ascii="Arial" w:eastAsia="Arial" w:hAnsi="Arial"/>
                <w:b/>
                <w:color w:val="000000"/>
                <w:sz w:val="14"/>
                <w:lang w:val="es-ES"/>
              </w:rPr>
            </w:pPr>
            <w:r>
              <w:rPr>
                <w:rFonts w:ascii="Arial" w:eastAsia="Arial" w:hAnsi="Arial"/>
                <w:b/>
                <w:color w:val="000000"/>
                <w:sz w:val="14"/>
                <w:lang w:val="es-ES"/>
              </w:rPr>
              <w:t>FUNCIONES GENERALES</w:t>
            </w:r>
          </w:p>
        </w:tc>
      </w:tr>
      <w:tr w:rsidR="00331052">
        <w:tblPrEx>
          <w:tblCellMar>
            <w:top w:w="0" w:type="dxa"/>
            <w:bottom w:w="0" w:type="dxa"/>
          </w:tblCellMar>
        </w:tblPrEx>
        <w:trPr>
          <w:trHeight w:hRule="exact" w:val="3706"/>
        </w:trPr>
        <w:tc>
          <w:tcPr>
            <w:tcW w:w="6915" w:type="dxa"/>
            <w:gridSpan w:val="9"/>
            <w:tcBorders>
              <w:top w:val="single" w:sz="2" w:space="0" w:color="000000"/>
              <w:left w:val="single" w:sz="2" w:space="0" w:color="000000"/>
              <w:bottom w:val="single" w:sz="2" w:space="0" w:color="000000"/>
              <w:right w:val="single" w:sz="2" w:space="0" w:color="000000"/>
            </w:tcBorders>
          </w:tcPr>
          <w:p w:rsidR="00331052" w:rsidRDefault="0086067A">
            <w:pPr>
              <w:numPr>
                <w:ilvl w:val="0"/>
                <w:numId w:val="10"/>
              </w:numPr>
              <w:tabs>
                <w:tab w:val="clear" w:pos="288"/>
                <w:tab w:val="left" w:pos="360"/>
              </w:tabs>
              <w:spacing w:before="215"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Cuidar y mantener las herramientas, el material y la maquinaria utilizados.</w:t>
            </w:r>
          </w:p>
          <w:p w:rsidR="00331052" w:rsidRDefault="0086067A">
            <w:pPr>
              <w:numPr>
                <w:ilvl w:val="0"/>
                <w:numId w:val="10"/>
              </w:numPr>
              <w:tabs>
                <w:tab w:val="clear" w:pos="288"/>
                <w:tab w:val="left" w:pos="36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Manejo los ordenadores y aplicativos informáticos y tecnológicos necesarios para el correcto desempeño del puesto de trabajo.</w:t>
            </w:r>
          </w:p>
          <w:p w:rsidR="00331052" w:rsidRDefault="0086067A">
            <w:pPr>
              <w:numPr>
                <w:ilvl w:val="0"/>
                <w:numId w:val="10"/>
              </w:numPr>
              <w:tabs>
                <w:tab w:val="clear" w:pos="288"/>
                <w:tab w:val="left" w:pos="360"/>
              </w:tabs>
              <w:spacing w:before="14"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Cumplimentar las actividades en los plazos y calidades previstas.</w:t>
            </w:r>
          </w:p>
          <w:p w:rsidR="00331052" w:rsidRDefault="0086067A">
            <w:pPr>
              <w:numPr>
                <w:ilvl w:val="0"/>
                <w:numId w:val="10"/>
              </w:numPr>
              <w:tabs>
                <w:tab w:val="clear" w:pos="288"/>
                <w:tab w:val="left" w:pos="360"/>
              </w:tabs>
              <w:spacing w:before="21"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Asistir a cuantas reuniones de trabajo sea convocado durante su jornada de trabajo.</w:t>
            </w:r>
          </w:p>
          <w:p w:rsidR="00331052" w:rsidRDefault="0086067A">
            <w:pPr>
              <w:numPr>
                <w:ilvl w:val="0"/>
                <w:numId w:val="10"/>
              </w:numPr>
              <w:tabs>
                <w:tab w:val="clear" w:pos="288"/>
                <w:tab w:val="left" w:pos="360"/>
                <w:tab w:val="right" w:pos="6840"/>
              </w:tabs>
              <w:spacing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Tratar de resolver cuantos</w:t>
            </w:r>
            <w:r>
              <w:rPr>
                <w:rFonts w:ascii="Arial" w:eastAsia="Arial" w:hAnsi="Arial"/>
                <w:color w:val="000000"/>
                <w:sz w:val="14"/>
                <w:lang w:val="es-ES"/>
              </w:rPr>
              <w:tab/>
              <w:t>problemas</w:t>
            </w:r>
            <w:r>
              <w:rPr>
                <w:rFonts w:ascii="Arial" w:eastAsia="Arial" w:hAnsi="Arial"/>
                <w:color w:val="000000"/>
                <w:sz w:val="14"/>
                <w:lang w:val="es-ES"/>
              </w:rPr>
              <w:tab/>
              <w:t xml:space="preserve">surjan en su ámbito de gestión y responsabilidad </w:t>
            </w:r>
            <w:r>
              <w:rPr>
                <w:rFonts w:ascii="Arial" w:eastAsia="Arial" w:hAnsi="Arial"/>
                <w:color w:val="000000"/>
                <w:sz w:val="14"/>
                <w:lang w:val="es-ES"/>
              </w:rPr>
              <w:br/>
              <w:t>profesional, ponien</w:t>
            </w:r>
            <w:r>
              <w:rPr>
                <w:rFonts w:ascii="Arial" w:eastAsia="Arial" w:hAnsi="Arial"/>
                <w:color w:val="000000"/>
                <w:sz w:val="14"/>
                <w:lang w:val="es-ES"/>
              </w:rPr>
              <w:t>do en conocimiento de su superior las incidencias producidas.</w:t>
            </w:r>
          </w:p>
          <w:p w:rsidR="00331052" w:rsidRDefault="0086067A">
            <w:pPr>
              <w:numPr>
                <w:ilvl w:val="0"/>
                <w:numId w:val="10"/>
              </w:numPr>
              <w:tabs>
                <w:tab w:val="clear" w:pos="288"/>
                <w:tab w:val="left" w:pos="360"/>
              </w:tabs>
              <w:spacing w:before="6"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Desempeñar tareas o responsabilidades distintas a las correspondientes al puesto de trabajo que se ocupe, siempre que resulten adecuadas a su clasificación, grado o categoría y cuando las necesi</w:t>
            </w:r>
            <w:r>
              <w:rPr>
                <w:rFonts w:ascii="Arial" w:eastAsia="Arial" w:hAnsi="Arial"/>
                <w:color w:val="000000"/>
                <w:sz w:val="14"/>
                <w:lang w:val="es-ES"/>
              </w:rPr>
              <w:t>dades del servicio así lo justifiquen.</w:t>
            </w:r>
          </w:p>
          <w:p w:rsidR="00331052" w:rsidRDefault="0086067A">
            <w:pPr>
              <w:numPr>
                <w:ilvl w:val="0"/>
                <w:numId w:val="10"/>
              </w:numPr>
              <w:tabs>
                <w:tab w:val="clear" w:pos="288"/>
                <w:tab w:val="left" w:pos="36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Cumplir con las normas y procedimientos en materia de prevención de riesgos laborales, en materia de protección de datos de carácter personal, de transparencia y acceso a la información pública y de políticas de segur</w:t>
            </w:r>
            <w:r>
              <w:rPr>
                <w:rFonts w:ascii="Arial" w:eastAsia="Arial" w:hAnsi="Arial"/>
                <w:color w:val="000000"/>
                <w:sz w:val="14"/>
                <w:lang w:val="es-ES"/>
              </w:rPr>
              <w:t>idad en la utilización de medios electrónicos.</w:t>
            </w:r>
          </w:p>
          <w:p w:rsidR="00331052" w:rsidRDefault="0086067A">
            <w:pPr>
              <w:numPr>
                <w:ilvl w:val="0"/>
                <w:numId w:val="10"/>
              </w:numPr>
              <w:tabs>
                <w:tab w:val="clear" w:pos="288"/>
                <w:tab w:val="left" w:pos="360"/>
              </w:tabs>
              <w:spacing w:before="20"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Realizar todas las funciones legal y/o reglamentariamente establecidas.</w:t>
            </w:r>
          </w:p>
          <w:p w:rsidR="00331052" w:rsidRDefault="0086067A">
            <w:pPr>
              <w:numPr>
                <w:ilvl w:val="0"/>
                <w:numId w:val="10"/>
              </w:numPr>
              <w:tabs>
                <w:tab w:val="clear" w:pos="288"/>
                <w:tab w:val="left" w:pos="360"/>
                <w:tab w:val="left" w:pos="1152"/>
                <w:tab w:val="left" w:pos="1728"/>
                <w:tab w:val="left" w:pos="2088"/>
                <w:tab w:val="left" w:pos="2376"/>
                <w:tab w:val="left" w:pos="3312"/>
                <w:tab w:val="left" w:pos="4464"/>
                <w:tab w:val="right" w:pos="5688"/>
                <w:tab w:val="left" w:pos="5760"/>
                <w:tab w:val="right" w:pos="6840"/>
              </w:tabs>
              <w:spacing w:line="175" w:lineRule="exact"/>
              <w:ind w:left="360" w:right="108" w:hanging="288"/>
              <w:jc w:val="both"/>
              <w:textAlignment w:val="baseline"/>
              <w:rPr>
                <w:rFonts w:ascii="Arial" w:eastAsia="Arial" w:hAnsi="Arial"/>
                <w:color w:val="000000"/>
                <w:spacing w:val="-15"/>
                <w:sz w:val="14"/>
                <w:lang w:val="es-ES"/>
              </w:rPr>
            </w:pPr>
            <w:r>
              <w:rPr>
                <w:rFonts w:ascii="Arial" w:eastAsia="Arial" w:hAnsi="Arial"/>
                <w:color w:val="000000"/>
                <w:spacing w:val="-15"/>
                <w:sz w:val="14"/>
                <w:lang w:val="es-ES"/>
              </w:rPr>
              <w:t>Gestión</w:t>
            </w:r>
            <w:r>
              <w:rPr>
                <w:rFonts w:ascii="Arial" w:eastAsia="Arial" w:hAnsi="Arial"/>
                <w:color w:val="000000"/>
                <w:spacing w:val="-15"/>
                <w:sz w:val="14"/>
                <w:lang w:val="es-ES"/>
              </w:rPr>
              <w:tab/>
              <w:t>y</w:t>
            </w:r>
            <w:r>
              <w:rPr>
                <w:rFonts w:ascii="Arial" w:eastAsia="Arial" w:hAnsi="Arial"/>
                <w:color w:val="000000"/>
                <w:spacing w:val="-15"/>
                <w:sz w:val="14"/>
                <w:lang w:val="es-ES"/>
              </w:rPr>
              <w:tab/>
              <w:t>control</w:t>
            </w:r>
            <w:r>
              <w:rPr>
                <w:rFonts w:ascii="Arial" w:eastAsia="Arial" w:hAnsi="Arial"/>
                <w:color w:val="000000"/>
                <w:spacing w:val="-15"/>
                <w:sz w:val="14"/>
                <w:lang w:val="es-ES"/>
              </w:rPr>
              <w:tab/>
              <w:t>de</w:t>
            </w:r>
            <w:r>
              <w:rPr>
                <w:rFonts w:ascii="Arial" w:eastAsia="Arial" w:hAnsi="Arial"/>
                <w:color w:val="000000"/>
                <w:spacing w:val="-15"/>
                <w:sz w:val="14"/>
                <w:lang w:val="es-ES"/>
              </w:rPr>
              <w:tab/>
              <w:t>los</w:t>
            </w:r>
            <w:r>
              <w:rPr>
                <w:rFonts w:ascii="Arial" w:eastAsia="Arial" w:hAnsi="Arial"/>
                <w:color w:val="000000"/>
                <w:spacing w:val="-15"/>
                <w:sz w:val="14"/>
                <w:lang w:val="es-ES"/>
              </w:rPr>
              <w:tab/>
              <w:t>expedientes</w:t>
            </w:r>
            <w:r>
              <w:rPr>
                <w:rFonts w:ascii="Arial" w:eastAsia="Arial" w:hAnsi="Arial"/>
                <w:color w:val="000000"/>
                <w:spacing w:val="-15"/>
                <w:sz w:val="14"/>
                <w:lang w:val="es-ES"/>
              </w:rPr>
              <w:tab/>
              <w:t>administrativos</w:t>
            </w:r>
            <w:r>
              <w:rPr>
                <w:rFonts w:ascii="Arial" w:eastAsia="Arial" w:hAnsi="Arial"/>
                <w:color w:val="000000"/>
                <w:spacing w:val="-15"/>
                <w:sz w:val="14"/>
                <w:lang w:val="es-ES"/>
              </w:rPr>
              <w:tab/>
              <w:t>relacionados</w:t>
            </w:r>
            <w:r>
              <w:rPr>
                <w:rFonts w:ascii="Arial" w:eastAsia="Arial" w:hAnsi="Arial"/>
                <w:color w:val="000000"/>
                <w:spacing w:val="-15"/>
                <w:sz w:val="14"/>
                <w:lang w:val="es-ES"/>
              </w:rPr>
              <w:tab/>
              <w:t>con</w:t>
            </w:r>
            <w:r>
              <w:rPr>
                <w:rFonts w:ascii="Arial" w:eastAsia="Arial" w:hAnsi="Arial"/>
                <w:color w:val="000000"/>
                <w:spacing w:val="-15"/>
                <w:sz w:val="14"/>
                <w:lang w:val="es-ES"/>
              </w:rPr>
              <w:tab/>
              <w:t>las</w:t>
            </w:r>
            <w:r>
              <w:rPr>
                <w:rFonts w:ascii="Arial" w:eastAsia="Arial" w:hAnsi="Arial"/>
                <w:color w:val="000000"/>
                <w:spacing w:val="-15"/>
                <w:sz w:val="14"/>
                <w:lang w:val="es-ES"/>
              </w:rPr>
              <w:tab/>
              <w:t xml:space="preserve">funciones </w:t>
            </w:r>
            <w:r>
              <w:rPr>
                <w:rFonts w:ascii="Arial" w:eastAsia="Arial" w:hAnsi="Arial"/>
                <w:color w:val="000000"/>
                <w:spacing w:val="-15"/>
                <w:sz w:val="14"/>
                <w:lang w:val="es-ES"/>
              </w:rPr>
              <w:br/>
            </w:r>
            <w:r>
              <w:rPr>
                <w:rFonts w:ascii="Arial" w:eastAsia="Arial" w:hAnsi="Arial"/>
                <w:color w:val="000000"/>
                <w:spacing w:val="-15"/>
                <w:sz w:val="14"/>
                <w:lang w:val="es-ES"/>
              </w:rPr>
              <w:t>encomendadas, elaborando los informes técnicos pertinentes y cualquier otro trámite necesario</w:t>
            </w:r>
          </w:p>
          <w:p w:rsidR="00331052" w:rsidRDefault="0086067A">
            <w:pPr>
              <w:tabs>
                <w:tab w:val="left" w:pos="792"/>
                <w:tab w:val="left" w:pos="1008"/>
                <w:tab w:val="left" w:pos="1872"/>
                <w:tab w:val="left" w:pos="2664"/>
                <w:tab w:val="left" w:pos="3600"/>
                <w:tab w:val="left" w:pos="3888"/>
                <w:tab w:val="left" w:pos="4536"/>
                <w:tab w:val="left" w:pos="4752"/>
                <w:tab w:val="right" w:pos="5688"/>
                <w:tab w:val="right" w:pos="6840"/>
              </w:tabs>
              <w:spacing w:before="1" w:after="355" w:line="175" w:lineRule="exact"/>
              <w:ind w:left="360" w:right="108"/>
              <w:jc w:val="both"/>
              <w:textAlignment w:val="baseline"/>
              <w:rPr>
                <w:rFonts w:ascii="Arial" w:eastAsia="Arial" w:hAnsi="Arial"/>
                <w:color w:val="000000"/>
                <w:sz w:val="14"/>
                <w:lang w:val="es-ES"/>
              </w:rPr>
            </w:pPr>
            <w:r>
              <w:rPr>
                <w:rFonts w:ascii="Arial" w:eastAsia="Arial" w:hAnsi="Arial"/>
                <w:color w:val="000000"/>
                <w:sz w:val="14"/>
                <w:lang w:val="es-ES"/>
              </w:rPr>
              <w:t>para</w:t>
            </w:r>
            <w:r>
              <w:rPr>
                <w:rFonts w:ascii="Arial" w:eastAsia="Arial" w:hAnsi="Arial"/>
                <w:color w:val="000000"/>
                <w:sz w:val="14"/>
                <w:lang w:val="es-ES"/>
              </w:rPr>
              <w:tab/>
              <w:t>su</w:t>
            </w:r>
            <w:r>
              <w:rPr>
                <w:rFonts w:ascii="Arial" w:eastAsia="Arial" w:hAnsi="Arial"/>
                <w:color w:val="000000"/>
                <w:sz w:val="14"/>
                <w:lang w:val="es-ES"/>
              </w:rPr>
              <w:tab/>
              <w:t>adecuada</w:t>
            </w:r>
            <w:r>
              <w:rPr>
                <w:rFonts w:ascii="Arial" w:eastAsia="Arial" w:hAnsi="Arial"/>
                <w:color w:val="000000"/>
                <w:sz w:val="14"/>
                <w:lang w:val="es-ES"/>
              </w:rPr>
              <w:tab/>
              <w:t>resolución,</w:t>
            </w:r>
            <w:r>
              <w:rPr>
                <w:rFonts w:ascii="Arial" w:eastAsia="Arial" w:hAnsi="Arial"/>
                <w:color w:val="000000"/>
                <w:sz w:val="14"/>
                <w:lang w:val="es-ES"/>
              </w:rPr>
              <w:tab/>
              <w:t>efectuando</w:t>
            </w:r>
            <w:r>
              <w:rPr>
                <w:rFonts w:ascii="Arial" w:eastAsia="Arial" w:hAnsi="Arial"/>
                <w:color w:val="000000"/>
                <w:sz w:val="14"/>
                <w:lang w:val="es-ES"/>
              </w:rPr>
              <w:tab/>
              <w:t>su</w:t>
            </w:r>
            <w:r>
              <w:rPr>
                <w:rFonts w:ascii="Arial" w:eastAsia="Arial" w:hAnsi="Arial"/>
                <w:color w:val="000000"/>
                <w:sz w:val="14"/>
                <w:lang w:val="es-ES"/>
              </w:rPr>
              <w:tab/>
              <w:t>remisión</w:t>
            </w:r>
            <w:r>
              <w:rPr>
                <w:rFonts w:ascii="Arial" w:eastAsia="Arial" w:hAnsi="Arial"/>
                <w:color w:val="000000"/>
                <w:sz w:val="14"/>
                <w:lang w:val="es-ES"/>
              </w:rPr>
              <w:tab/>
              <w:t>a</w:t>
            </w:r>
            <w:r>
              <w:rPr>
                <w:rFonts w:ascii="Arial" w:eastAsia="Arial" w:hAnsi="Arial"/>
                <w:color w:val="000000"/>
                <w:sz w:val="14"/>
                <w:lang w:val="es-ES"/>
              </w:rPr>
              <w:tab/>
              <w:t>los</w:t>
            </w:r>
            <w:r>
              <w:rPr>
                <w:rFonts w:ascii="Arial" w:eastAsia="Arial" w:hAnsi="Arial"/>
                <w:color w:val="000000"/>
                <w:sz w:val="14"/>
                <w:lang w:val="es-ES"/>
              </w:rPr>
              <w:tab/>
              <w:t>órganos</w:t>
            </w:r>
            <w:r>
              <w:rPr>
                <w:rFonts w:ascii="Arial" w:eastAsia="Arial" w:hAnsi="Arial"/>
                <w:color w:val="000000"/>
                <w:sz w:val="14"/>
                <w:lang w:val="es-ES"/>
              </w:rPr>
              <w:tab/>
              <w:t xml:space="preserve">administrativos </w:t>
            </w:r>
            <w:r>
              <w:rPr>
                <w:rFonts w:ascii="Arial" w:eastAsia="Arial" w:hAnsi="Arial"/>
                <w:color w:val="000000"/>
                <w:sz w:val="14"/>
                <w:lang w:val="es-ES"/>
              </w:rPr>
              <w:br/>
              <w:t>competentes, a través del personal de apoyo administrativo.</w:t>
            </w:r>
          </w:p>
        </w:tc>
      </w:tr>
      <w:tr w:rsidR="00331052">
        <w:tblPrEx>
          <w:tblCellMar>
            <w:top w:w="0" w:type="dxa"/>
            <w:bottom w:w="0" w:type="dxa"/>
          </w:tblCellMar>
        </w:tblPrEx>
        <w:trPr>
          <w:trHeight w:hRule="exact" w:val="367"/>
        </w:trPr>
        <w:tc>
          <w:tcPr>
            <w:tcW w:w="6915" w:type="dxa"/>
            <w:gridSpan w:val="9"/>
            <w:tcBorders>
              <w:top w:val="single" w:sz="2" w:space="0" w:color="000000"/>
              <w:left w:val="single" w:sz="2" w:space="0" w:color="000000"/>
              <w:bottom w:val="single" w:sz="2" w:space="0" w:color="000000"/>
              <w:right w:val="single" w:sz="2" w:space="0" w:color="000000"/>
            </w:tcBorders>
            <w:shd w:val="clear" w:color="C3C3C3" w:fill="C3C3C3"/>
            <w:vAlign w:val="center"/>
          </w:tcPr>
          <w:p w:rsidR="00331052" w:rsidRDefault="0086067A">
            <w:pPr>
              <w:spacing w:before="110" w:after="91" w:line="157" w:lineRule="exact"/>
              <w:ind w:left="72"/>
              <w:textAlignment w:val="baseline"/>
              <w:rPr>
                <w:rFonts w:ascii="Arial" w:eastAsia="Arial" w:hAnsi="Arial"/>
                <w:b/>
                <w:color w:val="000000"/>
                <w:sz w:val="14"/>
                <w:lang w:val="es-ES"/>
              </w:rPr>
            </w:pPr>
            <w:r>
              <w:rPr>
                <w:rFonts w:ascii="Arial" w:eastAsia="Arial" w:hAnsi="Arial"/>
                <w:b/>
                <w:color w:val="000000"/>
                <w:sz w:val="14"/>
                <w:lang w:val="es-ES"/>
              </w:rPr>
              <w:t>FUNCIONES ESPECÍFICAS</w:t>
            </w:r>
          </w:p>
        </w:tc>
      </w:tr>
      <w:tr w:rsidR="00331052">
        <w:tblPrEx>
          <w:tblCellMar>
            <w:top w:w="0" w:type="dxa"/>
            <w:bottom w:w="0" w:type="dxa"/>
          </w:tblCellMar>
        </w:tblPrEx>
        <w:trPr>
          <w:trHeight w:hRule="exact" w:val="3083"/>
        </w:trPr>
        <w:tc>
          <w:tcPr>
            <w:tcW w:w="6915" w:type="dxa"/>
            <w:gridSpan w:val="9"/>
            <w:tcBorders>
              <w:top w:val="single" w:sz="2" w:space="0" w:color="000000"/>
              <w:left w:val="single" w:sz="2" w:space="0" w:color="000000"/>
              <w:bottom w:val="single" w:sz="2" w:space="0" w:color="000000"/>
              <w:right w:val="single" w:sz="2" w:space="0" w:color="000000"/>
            </w:tcBorders>
          </w:tcPr>
          <w:p w:rsidR="00331052" w:rsidRDefault="0086067A">
            <w:pPr>
              <w:numPr>
                <w:ilvl w:val="0"/>
                <w:numId w:val="11"/>
              </w:numPr>
              <w:tabs>
                <w:tab w:val="clear" w:pos="288"/>
                <w:tab w:val="left" w:pos="360"/>
              </w:tabs>
              <w:spacing w:before="97"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Redacción de estudios, memorias, informes y propuestas en las materias concretas de su cualificación técnica, derivados de las funciones propias del Servicio.</w:t>
            </w:r>
          </w:p>
          <w:p w:rsidR="00331052" w:rsidRDefault="0086067A">
            <w:pPr>
              <w:numPr>
                <w:ilvl w:val="0"/>
                <w:numId w:val="11"/>
              </w:numPr>
              <w:tabs>
                <w:tab w:val="clear" w:pos="288"/>
                <w:tab w:val="left" w:pos="360"/>
              </w:tabs>
              <w:spacing w:before="21"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Elaboración de proyectos técnicos municipales, tanto de obra nueva como de</w:t>
            </w:r>
            <w:r>
              <w:rPr>
                <w:rFonts w:ascii="Arial" w:eastAsia="Arial" w:hAnsi="Arial"/>
                <w:color w:val="000000"/>
                <w:sz w:val="14"/>
                <w:lang w:val="es-ES"/>
              </w:rPr>
              <w:t xml:space="preserve"> reforma, conforme</w:t>
            </w:r>
          </w:p>
          <w:p w:rsidR="00331052" w:rsidRDefault="0086067A">
            <w:pPr>
              <w:tabs>
                <w:tab w:val="left" w:pos="504"/>
                <w:tab w:val="left" w:pos="792"/>
                <w:tab w:val="right" w:pos="6840"/>
              </w:tabs>
              <w:spacing w:line="175" w:lineRule="exact"/>
              <w:ind w:left="360" w:right="108"/>
              <w:jc w:val="both"/>
              <w:textAlignment w:val="baseline"/>
              <w:rPr>
                <w:rFonts w:ascii="Arial" w:eastAsia="Arial" w:hAnsi="Arial"/>
                <w:color w:val="000000"/>
                <w:sz w:val="14"/>
                <w:lang w:val="es-ES"/>
              </w:rPr>
            </w:pPr>
            <w:r>
              <w:rPr>
                <w:rFonts w:ascii="Arial" w:eastAsia="Arial" w:hAnsi="Arial"/>
                <w:color w:val="000000"/>
                <w:sz w:val="14"/>
                <w:lang w:val="es-ES"/>
              </w:rPr>
              <w:t>a</w:t>
            </w:r>
            <w:r>
              <w:rPr>
                <w:rFonts w:ascii="Arial" w:eastAsia="Arial" w:hAnsi="Arial"/>
                <w:color w:val="000000"/>
                <w:sz w:val="14"/>
                <w:lang w:val="es-ES"/>
              </w:rPr>
              <w:tab/>
              <w:t>las</w:t>
            </w:r>
            <w:r>
              <w:rPr>
                <w:rFonts w:ascii="Arial" w:eastAsia="Arial" w:hAnsi="Arial"/>
                <w:color w:val="000000"/>
                <w:sz w:val="14"/>
                <w:lang w:val="es-ES"/>
              </w:rPr>
              <w:tab/>
              <w:t>normativas técnica y urbanística aplicables, conforme al contrato o</w:t>
            </w:r>
            <w:r>
              <w:rPr>
                <w:rFonts w:ascii="Arial" w:eastAsia="Arial" w:hAnsi="Arial"/>
                <w:color w:val="000000"/>
                <w:sz w:val="14"/>
                <w:lang w:val="es-ES"/>
              </w:rPr>
              <w:tab/>
              <w:t xml:space="preserve">encargo de la </w:t>
            </w:r>
            <w:r>
              <w:rPr>
                <w:rFonts w:ascii="Arial" w:eastAsia="Arial" w:hAnsi="Arial"/>
                <w:color w:val="000000"/>
                <w:sz w:val="14"/>
                <w:lang w:val="es-ES"/>
              </w:rPr>
              <w:br/>
              <w:t>Administración, dentro de la especialidad de ingeniero técnico de obras públicas.</w:t>
            </w:r>
          </w:p>
          <w:p w:rsidR="00331052" w:rsidRDefault="0086067A">
            <w:pPr>
              <w:numPr>
                <w:ilvl w:val="0"/>
                <w:numId w:val="11"/>
              </w:numPr>
              <w:tabs>
                <w:tab w:val="clear" w:pos="288"/>
                <w:tab w:val="left" w:pos="360"/>
              </w:tabs>
              <w:spacing w:line="178"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Elaboración de pliegos de prescripciones técnicas, así como tramitación de contratos de suministros y servicios.</w:t>
            </w:r>
          </w:p>
          <w:p w:rsidR="00331052" w:rsidRDefault="0086067A">
            <w:pPr>
              <w:numPr>
                <w:ilvl w:val="0"/>
                <w:numId w:val="11"/>
              </w:numPr>
              <w:tabs>
                <w:tab w:val="clear" w:pos="288"/>
                <w:tab w:val="left" w:pos="360"/>
              </w:tabs>
              <w:spacing w:before="5" w:line="170"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Supervisión de proyectos Municipales encomendada su elaboración a entidades privadas, cuando sea requerido por su superior jerárquico, en el ám</w:t>
            </w:r>
            <w:r>
              <w:rPr>
                <w:rFonts w:ascii="Arial" w:eastAsia="Arial" w:hAnsi="Arial"/>
                <w:color w:val="000000"/>
                <w:sz w:val="14"/>
                <w:lang w:val="es-ES"/>
              </w:rPr>
              <w:t>bito de sus competencias.</w:t>
            </w:r>
          </w:p>
          <w:p w:rsidR="00331052" w:rsidRDefault="0086067A">
            <w:pPr>
              <w:numPr>
                <w:ilvl w:val="0"/>
                <w:numId w:val="11"/>
              </w:numPr>
              <w:tabs>
                <w:tab w:val="clear" w:pos="288"/>
                <w:tab w:val="left" w:pos="360"/>
              </w:tabs>
              <w:spacing w:before="20" w:line="155" w:lineRule="exact"/>
              <w:ind w:left="360" w:hanging="288"/>
              <w:textAlignment w:val="baseline"/>
              <w:rPr>
                <w:rFonts w:ascii="Arial" w:eastAsia="Arial" w:hAnsi="Arial"/>
                <w:color w:val="000000"/>
                <w:sz w:val="14"/>
                <w:lang w:val="es-ES"/>
              </w:rPr>
            </w:pPr>
            <w:r>
              <w:rPr>
                <w:rFonts w:ascii="Arial" w:eastAsia="Arial" w:hAnsi="Arial"/>
                <w:color w:val="000000"/>
                <w:sz w:val="14"/>
                <w:lang w:val="es-ES"/>
              </w:rPr>
              <w:t>Redacción de estudios y planes de seguridad y salud.</w:t>
            </w:r>
          </w:p>
          <w:p w:rsidR="00331052" w:rsidRDefault="0086067A">
            <w:pPr>
              <w:numPr>
                <w:ilvl w:val="0"/>
                <w:numId w:val="11"/>
              </w:numPr>
              <w:tabs>
                <w:tab w:val="clear" w:pos="288"/>
                <w:tab w:val="left" w:pos="360"/>
              </w:tabs>
              <w:spacing w:before="1"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Estudio, cuando es requerido, de la implantación de nuevas técnicas, sistemas o procedimientos, en el ámbito de sus competencias.</w:t>
            </w:r>
          </w:p>
          <w:p w:rsidR="00331052" w:rsidRDefault="0086067A">
            <w:pPr>
              <w:numPr>
                <w:ilvl w:val="0"/>
                <w:numId w:val="11"/>
              </w:numPr>
              <w:tabs>
                <w:tab w:val="clear" w:pos="288"/>
                <w:tab w:val="left" w:pos="360"/>
              </w:tabs>
              <w:spacing w:line="175"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Colaboración con su inmediato/a superior en la planificación y gestión del Servicio al que está adscrito, a los efectos de mejorar el servicio prestado.</w:t>
            </w:r>
          </w:p>
          <w:p w:rsidR="00331052" w:rsidRDefault="0086067A">
            <w:pPr>
              <w:numPr>
                <w:ilvl w:val="0"/>
                <w:numId w:val="11"/>
              </w:numPr>
              <w:tabs>
                <w:tab w:val="clear" w:pos="288"/>
                <w:tab w:val="left" w:pos="360"/>
              </w:tabs>
              <w:spacing w:before="1" w:line="173" w:lineRule="exact"/>
              <w:ind w:left="360" w:right="108" w:hanging="288"/>
              <w:jc w:val="both"/>
              <w:textAlignment w:val="baseline"/>
              <w:rPr>
                <w:rFonts w:ascii="Arial" w:eastAsia="Arial" w:hAnsi="Arial"/>
                <w:color w:val="000000"/>
                <w:sz w:val="14"/>
                <w:lang w:val="es-ES"/>
              </w:rPr>
            </w:pPr>
            <w:r>
              <w:rPr>
                <w:rFonts w:ascii="Arial" w:eastAsia="Arial" w:hAnsi="Arial"/>
                <w:color w:val="000000"/>
                <w:sz w:val="14"/>
                <w:lang w:val="es-ES"/>
              </w:rPr>
              <w:t>Mantenerse permanentemente actualizado/a en los estudios que ha realizado, normativa técnica vigente y en las especialidades en las que está destinado al objeto de ofrecer siempre el mejor y el más cualificado servicio.</w:t>
            </w:r>
          </w:p>
        </w:tc>
      </w:tr>
    </w:tbl>
    <w:p w:rsidR="00331052" w:rsidRDefault="00331052">
      <w:pPr>
        <w:spacing w:after="2214" w:line="20" w:lineRule="exact"/>
      </w:pPr>
    </w:p>
    <w:p w:rsidR="00331052" w:rsidRDefault="00331052">
      <w:pPr>
        <w:spacing w:after="2214" w:line="20" w:lineRule="exact"/>
        <w:sectPr w:rsidR="00331052">
          <w:pgSz w:w="11909" w:h="16842"/>
          <w:pgMar w:top="3395" w:right="2524" w:bottom="261" w:left="2327" w:header="720" w:footer="720" w:gutter="0"/>
          <w:cols w:space="720"/>
        </w:sectPr>
      </w:pPr>
    </w:p>
    <w:p w:rsidR="00331052" w:rsidRDefault="0086067A">
      <w:pPr>
        <w:ind w:right="19"/>
        <w:textAlignment w:val="baseline"/>
      </w:pPr>
      <w:r>
        <w:rPr>
          <w:noProof/>
          <w:lang w:val="es-ES" w:eastAsia="es-ES"/>
        </w:rPr>
        <w:lastRenderedPageBreak/>
        <w:drawing>
          <wp:inline distT="0" distB="0" distL="0" distR="0">
            <wp:extent cx="445135" cy="44513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13" cstate="print"/>
                    <a:stretch>
                      <a:fillRect/>
                    </a:stretch>
                  </pic:blipFill>
                  <pic:spPr>
                    <a:xfrm>
                      <a:off x="0" y="0"/>
                      <a:ext cx="445135" cy="445135"/>
                    </a:xfrm>
                    <a:prstGeom prst="rect">
                      <a:avLst/>
                    </a:prstGeom>
                  </pic:spPr>
                </pic:pic>
              </a:graphicData>
            </a:graphic>
          </wp:inline>
        </w:drawing>
      </w:r>
    </w:p>
    <w:p w:rsidR="00331052" w:rsidRDefault="00331052">
      <w:pPr>
        <w:sectPr w:rsidR="00331052">
          <w:type w:val="continuous"/>
          <w:pgSz w:w="11909" w:h="16842"/>
          <w:pgMar w:top="3395" w:right="545" w:bottom="261" w:left="10644" w:header="720" w:footer="720" w:gutter="0"/>
          <w:cols w:space="720"/>
        </w:sectPr>
      </w:pPr>
    </w:p>
    <w:tbl>
      <w:tblPr>
        <w:tblW w:w="0" w:type="auto"/>
        <w:tblLayout w:type="fixed"/>
        <w:tblCellMar>
          <w:left w:w="0" w:type="dxa"/>
          <w:right w:w="0" w:type="dxa"/>
        </w:tblCellMar>
        <w:tblLook w:val="04A0"/>
      </w:tblPr>
      <w:tblGrid>
        <w:gridCol w:w="1997"/>
        <w:gridCol w:w="8759"/>
      </w:tblGrid>
      <w:tr w:rsidR="00331052">
        <w:tblPrEx>
          <w:tblCellMar>
            <w:top w:w="0" w:type="dxa"/>
            <w:bottom w:w="0" w:type="dxa"/>
          </w:tblCellMar>
        </w:tblPrEx>
        <w:trPr>
          <w:trHeight w:hRule="exact" w:val="1831"/>
        </w:trPr>
        <w:tc>
          <w:tcPr>
            <w:tcW w:w="1997" w:type="dxa"/>
            <w:tcBorders>
              <w:top w:val="none" w:sz="0" w:space="0" w:color="000000"/>
              <w:left w:val="none" w:sz="0" w:space="0" w:color="000000"/>
              <w:bottom w:val="none" w:sz="0" w:space="0" w:color="000000"/>
              <w:right w:val="none" w:sz="0" w:space="0" w:color="000000"/>
            </w:tcBorders>
          </w:tcPr>
          <w:p w:rsidR="00331052" w:rsidRDefault="0086067A">
            <w:pPr>
              <w:spacing w:before="60" w:after="5"/>
              <w:ind w:left="562"/>
              <w:jc w:val="right"/>
              <w:textAlignment w:val="baseline"/>
            </w:pPr>
            <w:r>
              <w:rPr>
                <w:noProof/>
                <w:lang w:val="es-ES" w:eastAsia="es-ES"/>
              </w:rPr>
              <w:lastRenderedPageBreak/>
              <w:drawing>
                <wp:inline distT="0" distB="0" distL="0" distR="0">
                  <wp:extent cx="911225" cy="111823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5" cstate="print"/>
                          <a:stretch>
                            <a:fillRect/>
                          </a:stretch>
                        </pic:blipFill>
                        <pic:spPr>
                          <a:xfrm>
                            <a:off x="0" y="0"/>
                            <a:ext cx="911225" cy="1118235"/>
                          </a:xfrm>
                          <a:prstGeom prst="rect">
                            <a:avLst/>
                          </a:prstGeom>
                        </pic:spPr>
                      </pic:pic>
                    </a:graphicData>
                  </a:graphic>
                </wp:inline>
              </w:drawing>
            </w:r>
          </w:p>
        </w:tc>
        <w:tc>
          <w:tcPr>
            <w:tcW w:w="8759" w:type="dxa"/>
            <w:tcBorders>
              <w:top w:val="none" w:sz="0" w:space="0" w:color="000000"/>
              <w:left w:val="none" w:sz="0" w:space="0" w:color="000000"/>
              <w:bottom w:val="none" w:sz="0" w:space="0" w:color="000000"/>
              <w:right w:val="none" w:sz="0" w:space="0" w:color="000000"/>
            </w:tcBorders>
          </w:tcPr>
          <w:p w:rsidR="00331052" w:rsidRDefault="0086067A">
            <w:pPr>
              <w:spacing w:line="223" w:lineRule="exact"/>
              <w:ind w:left="1656"/>
              <w:textAlignment w:val="baseline"/>
              <w:rPr>
                <w:rFonts w:ascii="Tahoma" w:eastAsia="Tahoma" w:hAnsi="Tahoma"/>
                <w:b/>
                <w:color w:val="000000"/>
                <w:sz w:val="19"/>
                <w:lang w:val="es-ES"/>
              </w:rPr>
            </w:pPr>
            <w:r>
              <w:rPr>
                <w:rFonts w:ascii="Tahoma" w:eastAsia="Tahoma" w:hAnsi="Tahoma"/>
                <w:b/>
                <w:color w:val="000000"/>
                <w:sz w:val="19"/>
                <w:lang w:val="es-ES"/>
              </w:rPr>
              <w:t>OFICINAS MUNICIPALES</w:t>
            </w:r>
          </w:p>
          <w:p w:rsidR="00331052" w:rsidRDefault="0086067A">
            <w:pPr>
              <w:spacing w:before="3" w:line="220" w:lineRule="exact"/>
              <w:ind w:left="1656"/>
              <w:textAlignment w:val="baseline"/>
              <w:rPr>
                <w:rFonts w:ascii="Tahoma" w:eastAsia="Tahoma" w:hAnsi="Tahoma"/>
                <w:color w:val="000000"/>
                <w:sz w:val="19"/>
                <w:lang w:val="es-ES"/>
              </w:rPr>
            </w:pPr>
            <w:r>
              <w:rPr>
                <w:rFonts w:ascii="Tahoma" w:eastAsia="Tahoma" w:hAnsi="Tahoma"/>
                <w:color w:val="000000"/>
                <w:sz w:val="19"/>
                <w:lang w:val="es-ES"/>
              </w:rPr>
              <w:t>Avda. de las Tirajanas, 151 Tlfs: (928) 72 72 00 Fax (928) 72 72 35</w:t>
            </w:r>
          </w:p>
          <w:p w:rsidR="00331052" w:rsidRDefault="0086067A">
            <w:pPr>
              <w:tabs>
                <w:tab w:val="left" w:pos="5184"/>
              </w:tabs>
              <w:spacing w:after="1096" w:line="259" w:lineRule="exact"/>
              <w:ind w:left="1656"/>
              <w:textAlignment w:val="baseline"/>
              <w:rPr>
                <w:rFonts w:eastAsia="Times New Roman"/>
                <w:color w:val="000000"/>
                <w:sz w:val="19"/>
                <w:u w:val="single"/>
                <w:lang w:val="es-ES"/>
              </w:rPr>
            </w:pPr>
            <w:r>
              <w:rPr>
                <w:rFonts w:eastAsia="Times New Roman"/>
                <w:color w:val="000000"/>
                <w:sz w:val="19"/>
                <w:u w:val="single"/>
                <w:lang w:val="es-ES"/>
              </w:rPr>
              <w:t xml:space="preserve">35110 Santa Lucía </w:t>
            </w:r>
            <w:r>
              <w:rPr>
                <w:rFonts w:eastAsia="Times New Roman"/>
                <w:color w:val="000000"/>
                <w:w w:val="50"/>
                <w:sz w:val="29"/>
                <w:u w:val="single"/>
                <w:lang w:val="es-ES"/>
              </w:rPr>
              <w:t xml:space="preserve">– </w:t>
            </w:r>
            <w:r>
              <w:rPr>
                <w:rFonts w:eastAsia="Times New Roman"/>
                <w:color w:val="000000"/>
                <w:sz w:val="19"/>
                <w:u w:val="single"/>
                <w:lang w:val="es-ES"/>
              </w:rPr>
              <w:t>Gran Canaria</w:t>
            </w:r>
            <w:r>
              <w:rPr>
                <w:rFonts w:eastAsia="Times New Roman"/>
                <w:color w:val="000000"/>
                <w:sz w:val="19"/>
                <w:u w:val="single"/>
                <w:lang w:val="es-ES"/>
              </w:rPr>
              <w:tab/>
              <w:t>N.I.F. P-3502300-A Nº Rgtro : 01350228</w:t>
            </w:r>
          </w:p>
        </w:tc>
      </w:tr>
    </w:tbl>
    <w:p w:rsidR="00331052" w:rsidRDefault="00331052">
      <w:pPr>
        <w:spacing w:after="340" w:line="20" w:lineRule="exact"/>
      </w:pPr>
    </w:p>
    <w:p w:rsidR="00331052" w:rsidRDefault="00331052">
      <w:pPr>
        <w:spacing w:line="220" w:lineRule="exact"/>
        <w:ind w:left="576" w:hanging="576"/>
        <w:textAlignment w:val="baseline"/>
        <w:rPr>
          <w:rFonts w:ascii="Arial" w:eastAsia="Arial" w:hAnsi="Arial"/>
          <w:b/>
          <w:i/>
          <w:color w:val="000000"/>
          <w:sz w:val="19"/>
          <w:lang w:val="es-ES"/>
        </w:rPr>
      </w:pPr>
      <w:r w:rsidRPr="00331052">
        <w:pict>
          <v:shape id="_x0000_s1029" type="#_x0000_t202" style="position:absolute;left:0;text-align:left;margin-left:31.2pt;margin-top:210.95pt;width:537.8pt;height:602.95pt;z-index:-251636736;mso-wrap-distance-left:0;mso-wrap-distance-right:0;mso-position-horizontal-relative:page;mso-position-vertical-relative:page" filled="f" stroked="f">
            <v:textbox inset="0,0,0,0">
              <w:txbxContent>
                <w:p w:rsidR="00331052" w:rsidRDefault="00331052"/>
              </w:txbxContent>
            </v:textbox>
            <w10:wrap type="square" anchorx="page" anchory="page"/>
          </v:shape>
        </w:pict>
      </w:r>
      <w:r w:rsidRPr="00331052">
        <w:pict>
          <v:shape id="_x0000_s1028" type="#_x0000_t202" style="position:absolute;left:0;text-align:left;margin-left:155.05pt;margin-top:210.95pt;width:413.25pt;height:601.2pt;z-index:-251635712;mso-wrap-distance-left:0;mso-wrap-distance-right:0;mso-position-horizontal-relative:page;mso-position-vertical-relative:page" filled="f" stroked="f">
            <v:textbox inset="0,0,0,0">
              <w:txbxContent>
                <w:p w:rsidR="00331052" w:rsidRDefault="0086067A">
                  <w:pPr>
                    <w:textAlignment w:val="baseline"/>
                  </w:pPr>
                  <w:r>
                    <w:rPr>
                      <w:noProof/>
                      <w:lang w:val="es-ES" w:eastAsia="es-ES"/>
                    </w:rPr>
                    <w:drawing>
                      <wp:inline distT="0" distB="0" distL="0" distR="0">
                        <wp:extent cx="5248275" cy="763524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14"/>
                                <a:stretch>
                                  <a:fillRect/>
                                </a:stretch>
                              </pic:blipFill>
                              <pic:spPr>
                                <a:xfrm>
                                  <a:off x="0" y="0"/>
                                  <a:ext cx="5248275" cy="7635240"/>
                                </a:xfrm>
                                <a:prstGeom prst="rect">
                                  <a:avLst/>
                                </a:prstGeom>
                              </pic:spPr>
                            </pic:pic>
                          </a:graphicData>
                        </a:graphic>
                      </wp:inline>
                    </w:drawing>
                  </w:r>
                </w:p>
              </w:txbxContent>
            </v:textbox>
            <w10:wrap type="square" anchorx="page" anchory="page"/>
          </v:shape>
        </w:pict>
      </w:r>
      <w:r w:rsidRPr="00331052">
        <w:pict>
          <v:shape id="_x0000_s1027" type="#_x0000_t202" style="position:absolute;left:0;text-align:left;margin-left:549.25pt;margin-top:517.45pt;width:19.25pt;height:255.85pt;z-index:-251634688;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20</w:t>
                  </w:r>
                </w:p>
              </w:txbxContent>
            </v:textbox>
            <w10:wrap type="square" anchorx="page" anchory="page"/>
          </v:shape>
        </w:pict>
      </w:r>
      <w:r w:rsidR="0086067A">
        <w:rPr>
          <w:rFonts w:ascii="Arial" w:eastAsia="Arial" w:hAnsi="Arial"/>
          <w:b/>
          <w:i/>
          <w:color w:val="000000"/>
          <w:sz w:val="19"/>
          <w:lang w:val="es-ES"/>
        </w:rPr>
        <w:t xml:space="preserve">SECRETARÍA GENERAL </w:t>
      </w:r>
      <w:r w:rsidR="0086067A">
        <w:rPr>
          <w:rFonts w:ascii="Arial" w:eastAsia="Arial" w:hAnsi="Arial"/>
          <w:b/>
          <w:i/>
          <w:color w:val="000000"/>
          <w:sz w:val="19"/>
          <w:lang w:val="es-ES"/>
        </w:rPr>
        <w:br/>
        <w:t>LAMT/RAC</w:t>
      </w:r>
    </w:p>
    <w:p w:rsidR="00331052" w:rsidRDefault="00331052">
      <w:pPr>
        <w:sectPr w:rsidR="00331052">
          <w:pgSz w:w="11909" w:h="16843"/>
          <w:pgMar w:top="900" w:right="529" w:bottom="12228" w:left="624" w:header="720" w:footer="720" w:gutter="0"/>
          <w:cols w:space="720"/>
        </w:sectPr>
      </w:pPr>
    </w:p>
    <w:p w:rsidR="00331052" w:rsidRDefault="00331052">
      <w:pPr>
        <w:pBdr>
          <w:top w:val="single" w:sz="5" w:space="0" w:color="000000"/>
          <w:left w:val="single" w:sz="5" w:space="3" w:color="000000"/>
          <w:bottom w:val="single" w:sz="5" w:space="0" w:color="000000"/>
          <w:right w:val="single" w:sz="5" w:space="0" w:color="000000"/>
        </w:pBdr>
        <w:spacing w:line="220" w:lineRule="exact"/>
        <w:ind w:left="72" w:right="693"/>
        <w:textAlignment w:val="baseline"/>
        <w:rPr>
          <w:rFonts w:ascii="Arial" w:eastAsia="Arial" w:hAnsi="Arial"/>
          <w:i/>
          <w:color w:val="000000"/>
          <w:sz w:val="20"/>
          <w:lang w:val="es-ES"/>
        </w:rPr>
      </w:pPr>
      <w:r w:rsidRPr="00331052">
        <w:lastRenderedPageBreak/>
        <w:pict>
          <v:shape id="_x0000_s1026" type="#_x0000_t202" style="position:absolute;left:0;text-align:left;margin-left:549.25pt;margin-top:517.45pt;width:19.25pt;height:255.85pt;z-index:-251633664;mso-wrap-distance-left:0;mso-wrap-distance-right:0;mso-position-horizontal-relative:page;mso-position-vertical-relative:page" filled="f" stroked="f">
            <v:textbox style="layout-flow:vertical;mso-layout-flow-alt:bottom-to-top" inset="0,0,0,0">
              <w:txbxContent>
                <w:p w:rsidR="00331052" w:rsidRDefault="0086067A">
                  <w:pPr>
                    <w:spacing w:before="21"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4RKPFYTL743YZN2T64CRA7Z2Q</w:t>
                  </w:r>
                </w:p>
                <w:p w:rsidR="00331052" w:rsidRDefault="0086067A">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331052" w:rsidRDefault="0086067A">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20 de 20</w:t>
                  </w:r>
                </w:p>
              </w:txbxContent>
            </v:textbox>
            <w10:wrap type="square" anchorx="page" anchory="page"/>
          </v:shape>
        </w:pict>
      </w:r>
      <w:r w:rsidR="0086067A">
        <w:rPr>
          <w:rFonts w:ascii="Arial" w:eastAsia="Arial" w:hAnsi="Arial"/>
          <w:i/>
          <w:color w:val="000000"/>
          <w:sz w:val="20"/>
          <w:lang w:val="es-ES"/>
        </w:rPr>
        <w:t>CONDICIONES DE TRABAJO</w:t>
      </w:r>
    </w:p>
    <w:tbl>
      <w:tblPr>
        <w:tblW w:w="0" w:type="auto"/>
        <w:tblInd w:w="6" w:type="dxa"/>
        <w:tblLayout w:type="fixed"/>
        <w:tblCellMar>
          <w:left w:w="0" w:type="dxa"/>
          <w:right w:w="0" w:type="dxa"/>
        </w:tblCellMar>
        <w:tblLook w:val="04A0"/>
      </w:tblPr>
      <w:tblGrid>
        <w:gridCol w:w="8487"/>
      </w:tblGrid>
      <w:tr w:rsidR="00331052">
        <w:tblPrEx>
          <w:tblCellMar>
            <w:top w:w="0" w:type="dxa"/>
            <w:bottom w:w="0" w:type="dxa"/>
          </w:tblCellMar>
        </w:tblPrEx>
        <w:trPr>
          <w:trHeight w:hRule="exact" w:val="2429"/>
        </w:trPr>
        <w:tc>
          <w:tcPr>
            <w:tcW w:w="8487" w:type="dxa"/>
            <w:tcBorders>
              <w:top w:val="single" w:sz="5" w:space="0" w:color="000000"/>
              <w:left w:val="single" w:sz="5" w:space="0" w:color="000000"/>
              <w:bottom w:val="single" w:sz="5" w:space="0" w:color="000000"/>
              <w:right w:val="single" w:sz="5" w:space="0" w:color="000000"/>
            </w:tcBorders>
          </w:tcPr>
          <w:p w:rsidR="00331052" w:rsidRDefault="0086067A">
            <w:pPr>
              <w:spacing w:line="230" w:lineRule="exact"/>
              <w:ind w:left="72" w:right="72"/>
              <w:jc w:val="both"/>
              <w:textAlignment w:val="baseline"/>
              <w:rPr>
                <w:rFonts w:ascii="Arial" w:eastAsia="Arial" w:hAnsi="Arial"/>
                <w:i/>
                <w:color w:val="000000"/>
                <w:sz w:val="20"/>
                <w:lang w:val="es-ES"/>
              </w:rPr>
            </w:pPr>
            <w:r>
              <w:rPr>
                <w:rFonts w:ascii="Arial" w:eastAsia="Arial" w:hAnsi="Arial"/>
                <w:i/>
                <w:color w:val="000000"/>
                <w:sz w:val="20"/>
                <w:lang w:val="es-ES"/>
              </w:rPr>
              <w:t>-No se expone a condiciones de peligrosidad, salvo las derivadas de incidentes que puedan producirse en visitas a las obras que estén bajo su dirección, coordinación y/o supervisión. -Su actividad puede estar sometida a condiciones de trabajo incómodas, es</w:t>
            </w:r>
            <w:r>
              <w:rPr>
                <w:rFonts w:ascii="Arial" w:eastAsia="Arial" w:hAnsi="Arial"/>
                <w:i/>
                <w:color w:val="000000"/>
                <w:sz w:val="20"/>
                <w:lang w:val="es-ES"/>
              </w:rPr>
              <w:t>tando en muchas ocasiones trabajando bajo la presión de finalizar trabajos en tiempos determinados con objeto de no perder subvenciones otorgadas a la Administración con plazos de justificación reducidos.</w:t>
            </w:r>
          </w:p>
          <w:p w:rsidR="00331052" w:rsidRDefault="0086067A">
            <w:pPr>
              <w:spacing w:before="1"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-Requiere de desplazamientos en vehículo para las v</w:t>
            </w:r>
            <w:r>
              <w:rPr>
                <w:rFonts w:ascii="Arial" w:eastAsia="Arial" w:hAnsi="Arial"/>
                <w:i/>
                <w:color w:val="000000"/>
                <w:sz w:val="20"/>
                <w:lang w:val="es-ES"/>
              </w:rPr>
              <w:t>isitas de obras o servicios.</w:t>
            </w:r>
          </w:p>
          <w:p w:rsidR="00331052" w:rsidRDefault="0086067A">
            <w:pPr>
              <w:spacing w:after="560"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-El horario de trabajo es el normal.</w:t>
            </w:r>
          </w:p>
        </w:tc>
      </w:tr>
    </w:tbl>
    <w:p w:rsidR="00331052" w:rsidRDefault="00331052">
      <w:pPr>
        <w:spacing w:after="223" w:line="20" w:lineRule="exact"/>
      </w:pPr>
    </w:p>
    <w:p w:rsidR="00331052" w:rsidRDefault="0086067A">
      <w:pPr>
        <w:spacing w:line="252" w:lineRule="exact"/>
        <w:ind w:left="72" w:firstLine="576"/>
        <w:jc w:val="both"/>
        <w:textAlignment w:val="baseline"/>
        <w:rPr>
          <w:rFonts w:ascii="Arial" w:eastAsia="Arial" w:hAnsi="Arial"/>
          <w:color w:val="000000"/>
          <w:lang w:val="es-ES"/>
        </w:rPr>
      </w:pPr>
      <w:r>
        <w:rPr>
          <w:rFonts w:ascii="Arial" w:eastAsia="Arial" w:hAnsi="Arial"/>
          <w:color w:val="000000"/>
          <w:lang w:val="es-ES"/>
        </w:rPr>
        <w:t>Y para que así conste, a reserva de los términos que resulten de la aprobación del acta correspondiente y conforme a las previsiones del Art. 145 de la Ley Territorial 14/1990, de 26 de Julio en concordancia con el 206 del Reglamento de Organización Funcio</w:t>
      </w:r>
      <w:r>
        <w:rPr>
          <w:rFonts w:ascii="Arial" w:eastAsia="Arial" w:hAnsi="Arial"/>
          <w:color w:val="000000"/>
          <w:lang w:val="es-ES"/>
        </w:rPr>
        <w:t>namiento y Régimen Jurídico de las Entidades Locales, expido la presente de orden y con el visto bueno del Sr. Alcalde, en Santa Lucía de Tirajana, a fecha de firma electrónica.</w:t>
      </w:r>
    </w:p>
    <w:p w:rsidR="00331052" w:rsidRDefault="0086067A">
      <w:pPr>
        <w:spacing w:before="253" w:line="254" w:lineRule="exact"/>
        <w:ind w:left="1944"/>
        <w:textAlignment w:val="baseline"/>
        <w:rPr>
          <w:rFonts w:ascii="Arial" w:eastAsia="Arial" w:hAnsi="Arial"/>
          <w:b/>
          <w:color w:val="000000"/>
          <w:spacing w:val="-3"/>
          <w:lang w:val="es-ES"/>
        </w:rPr>
      </w:pPr>
      <w:r>
        <w:rPr>
          <w:rFonts w:ascii="Arial" w:eastAsia="Arial" w:hAnsi="Arial"/>
          <w:b/>
          <w:color w:val="000000"/>
          <w:spacing w:val="-3"/>
          <w:lang w:val="es-ES"/>
        </w:rPr>
        <w:t>V.B.</w:t>
      </w:r>
    </w:p>
    <w:p w:rsidR="00331052" w:rsidRDefault="0086067A">
      <w:pPr>
        <w:spacing w:before="1" w:line="254" w:lineRule="exact"/>
        <w:ind w:left="1584"/>
        <w:textAlignment w:val="baseline"/>
        <w:rPr>
          <w:rFonts w:ascii="Arial" w:eastAsia="Arial" w:hAnsi="Arial"/>
          <w:b/>
          <w:color w:val="000000"/>
          <w:spacing w:val="-2"/>
          <w:lang w:val="es-ES"/>
        </w:rPr>
      </w:pPr>
      <w:r>
        <w:rPr>
          <w:rFonts w:ascii="Arial" w:eastAsia="Arial" w:hAnsi="Arial"/>
          <w:b/>
          <w:color w:val="000000"/>
          <w:spacing w:val="-2"/>
          <w:lang w:val="es-ES"/>
        </w:rPr>
        <w:t>El Alcalde</w:t>
      </w:r>
    </w:p>
    <w:p w:rsidR="00331052" w:rsidRDefault="0086067A">
      <w:pPr>
        <w:spacing w:after="6674" w:line="254" w:lineRule="exact"/>
        <w:ind w:left="72"/>
        <w:textAlignment w:val="baseline"/>
        <w:rPr>
          <w:rFonts w:ascii="Arial" w:eastAsia="Arial" w:hAnsi="Arial"/>
          <w:b/>
          <w:color w:val="000000"/>
          <w:lang w:val="es-ES"/>
        </w:rPr>
      </w:pPr>
      <w:r>
        <w:rPr>
          <w:rFonts w:ascii="Arial" w:eastAsia="Arial" w:hAnsi="Arial"/>
          <w:b/>
          <w:color w:val="000000"/>
          <w:lang w:val="es-ES"/>
        </w:rPr>
        <w:t>Fdo. Francisco José García López</w:t>
      </w:r>
    </w:p>
    <w:p w:rsidR="00331052" w:rsidRDefault="00331052">
      <w:pPr>
        <w:spacing w:after="6674" w:line="254" w:lineRule="exact"/>
        <w:sectPr w:rsidR="00331052">
          <w:pgSz w:w="11909" w:h="16843"/>
          <w:pgMar w:top="3700" w:right="1414" w:bottom="261" w:left="1315" w:header="720" w:footer="720" w:gutter="0"/>
          <w:cols w:space="720"/>
        </w:sectPr>
      </w:pPr>
    </w:p>
    <w:p w:rsidR="00331052" w:rsidRDefault="0086067A">
      <w:pPr>
        <w:ind w:left="31" w:right="31"/>
        <w:textAlignment w:val="baseline"/>
      </w:pPr>
      <w:r>
        <w:rPr>
          <w:noProof/>
          <w:lang w:val="es-ES" w:eastAsia="es-ES"/>
        </w:rPr>
        <w:lastRenderedPageBreak/>
        <w:drawing>
          <wp:inline distT="0" distB="0" distL="0" distR="0">
            <wp:extent cx="417830" cy="41719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sectPr w:rsidR="00331052" w:rsidSect="00331052">
      <w:type w:val="continuous"/>
      <w:pgSz w:w="11909" w:h="16843"/>
      <w:pgMar w:top="3700" w:right="540" w:bottom="261" w:left="1064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345"/>
    <w:multiLevelType w:val="multilevel"/>
    <w:tmpl w:val="C4E652BA"/>
    <w:lvl w:ilvl="0">
      <w:start w:val="1"/>
      <w:numFmt w:val="bullet"/>
      <w:lvlText w:val="·"/>
      <w:lvlJc w:val="left"/>
      <w:pPr>
        <w:tabs>
          <w:tab w:val="left" w:pos="8568"/>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E7F8B"/>
    <w:multiLevelType w:val="multilevel"/>
    <w:tmpl w:val="815077F0"/>
    <w:lvl w:ilvl="0">
      <w:start w:val="1"/>
      <w:numFmt w:val="lowerLetter"/>
      <w:lvlText w:val="%1)"/>
      <w:lvlJc w:val="left"/>
      <w:pPr>
        <w:tabs>
          <w:tab w:val="left" w:pos="288"/>
        </w:tabs>
        <w:ind w:left="720"/>
      </w:pPr>
      <w:rPr>
        <w:rFonts w:ascii="Arial" w:eastAsia="Arial" w:hAnsi="Arial"/>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67607"/>
    <w:multiLevelType w:val="multilevel"/>
    <w:tmpl w:val="97589098"/>
    <w:lvl w:ilvl="0">
      <w:start w:val="1"/>
      <w:numFmt w:val="bullet"/>
      <w:lvlText w:val="·"/>
      <w:lvlJc w:val="left"/>
      <w:pPr>
        <w:tabs>
          <w:tab w:val="left" w:pos="216"/>
        </w:tabs>
        <w:ind w:left="720"/>
      </w:pPr>
      <w:rPr>
        <w:rFonts w:ascii="Symbol" w:eastAsia="Symbol" w:hAnsi="Symbo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57AF6"/>
    <w:multiLevelType w:val="multilevel"/>
    <w:tmpl w:val="0FDE2064"/>
    <w:lvl w:ilvl="0">
      <w:start w:val="1"/>
      <w:numFmt w:val="lowerLetter"/>
      <w:lvlText w:val="%1)"/>
      <w:lvlJc w:val="left"/>
      <w:pPr>
        <w:tabs>
          <w:tab w:val="left" w:pos="288"/>
        </w:tabs>
        <w:ind w:left="720"/>
      </w:pPr>
      <w:rPr>
        <w:rFonts w:ascii="Arial" w:eastAsia="Arial" w:hAnsi="Arial"/>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FE3629"/>
    <w:multiLevelType w:val="multilevel"/>
    <w:tmpl w:val="258CB06E"/>
    <w:lvl w:ilvl="0">
      <w:start w:val="1"/>
      <w:numFmt w:val="bullet"/>
      <w:lvlText w:val="·"/>
      <w:lvlJc w:val="left"/>
      <w:pPr>
        <w:tabs>
          <w:tab w:val="left" w:pos="648"/>
        </w:tabs>
        <w:ind w:left="720"/>
      </w:pPr>
      <w:rPr>
        <w:rFonts w:ascii="Symbol" w:eastAsia="Symbol" w:hAnsi="Symbo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804830"/>
    <w:multiLevelType w:val="multilevel"/>
    <w:tmpl w:val="179C0F0E"/>
    <w:lvl w:ilvl="0">
      <w:start w:val="1"/>
      <w:numFmt w:val="lowerLetter"/>
      <w:lvlText w:val="%1)"/>
      <w:lvlJc w:val="left"/>
      <w:pPr>
        <w:tabs>
          <w:tab w:val="left" w:pos="288"/>
        </w:tabs>
        <w:ind w:left="720"/>
      </w:pPr>
      <w:rPr>
        <w:rFonts w:ascii="Arial" w:eastAsia="Arial" w:hAnsi="Arial"/>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BA139E"/>
    <w:multiLevelType w:val="multilevel"/>
    <w:tmpl w:val="9282EE3E"/>
    <w:lvl w:ilvl="0">
      <w:start w:val="1"/>
      <w:numFmt w:val="lowerLetter"/>
      <w:lvlText w:val="%1)"/>
      <w:lvlJc w:val="left"/>
      <w:pPr>
        <w:tabs>
          <w:tab w:val="left" w:pos="288"/>
        </w:tabs>
        <w:ind w:left="720"/>
      </w:pPr>
      <w:rPr>
        <w:rFonts w:ascii="Arial" w:eastAsia="Arial" w:hAnsi="Arial"/>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DA43D3"/>
    <w:multiLevelType w:val="multilevel"/>
    <w:tmpl w:val="8E747F2C"/>
    <w:lvl w:ilvl="0">
      <w:start w:val="1"/>
      <w:numFmt w:val="bullet"/>
      <w:lvlText w:val="·"/>
      <w:lvlJc w:val="left"/>
      <w:pPr>
        <w:tabs>
          <w:tab w:val="left" w:pos="432"/>
        </w:tabs>
        <w:ind w:left="720"/>
      </w:pPr>
      <w:rPr>
        <w:rFonts w:ascii="Symbol" w:eastAsia="Symbol" w:hAnsi="Symbo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162651"/>
    <w:multiLevelType w:val="multilevel"/>
    <w:tmpl w:val="54687082"/>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C70106"/>
    <w:multiLevelType w:val="multilevel"/>
    <w:tmpl w:val="BDE46DB2"/>
    <w:lvl w:ilvl="0">
      <w:start w:val="1"/>
      <w:numFmt w:val="bullet"/>
      <w:lvlText w:val="·"/>
      <w:lvlJc w:val="left"/>
      <w:pPr>
        <w:tabs>
          <w:tab w:val="left" w:pos="792"/>
        </w:tabs>
        <w:ind w:left="720"/>
      </w:pPr>
      <w:rPr>
        <w:rFonts w:ascii="Symbol" w:eastAsia="Symbol" w:hAnsi="Symbo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7F019D"/>
    <w:multiLevelType w:val="multilevel"/>
    <w:tmpl w:val="37BA2B6E"/>
    <w:lvl w:ilvl="0">
      <w:start w:val="1"/>
      <w:numFmt w:val="bullet"/>
      <w:lvlText w:val="·"/>
      <w:lvlJc w:val="left"/>
      <w:pPr>
        <w:tabs>
          <w:tab w:val="left" w:pos="576"/>
        </w:tabs>
        <w:ind w:left="720"/>
      </w:pPr>
      <w:rPr>
        <w:rFonts w:ascii="Symbol" w:eastAsia="Symbol" w:hAnsi="Symbol"/>
        <w:i/>
        <w:strike w:val="0"/>
        <w:color w:val="000000"/>
        <w:spacing w:val="2"/>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2"/>
  </w:num>
  <w:num w:numId="5">
    <w:abstractNumId w:val="4"/>
  </w:num>
  <w:num w:numId="6">
    <w:abstractNumId w:val="9"/>
  </w:num>
  <w:num w:numId="7">
    <w:abstractNumId w:val="8"/>
  </w:num>
  <w:num w:numId="8">
    <w:abstractNumId w:val="6"/>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shapeLayoutLikeWW8/>
    <w:doNotUseHTMLParagraphAutoSpacing/>
    <w:applyBreakingRules/>
    <w:useFELayout/>
    <w:doNotUseIndentAsNumberingTabStop/>
  </w:compat>
  <w:rsids>
    <w:rsidRoot w:val="00331052"/>
    <w:rsid w:val="00331052"/>
    <w:rsid w:val="008606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10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067A"/>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7046</Words>
  <Characters>38756</Characters>
  <Application>Microsoft Office Word</Application>
  <DocSecurity>0</DocSecurity>
  <Lines>322</Lines>
  <Paragraphs>91</Paragraphs>
  <ScaleCrop>false</ScaleCrop>
  <Company>AYUNTAMIENTO DE SANTA LUCIA</Company>
  <LinksUpToDate>false</LinksUpToDate>
  <CharactersWithSpaces>45711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2025-05-13T17:33:00Z</dcterms:created>
  <dcterms:modified xsi:type="dcterms:W3CDTF">2025-05-13T17:33:00Z</dcterms:modified>
</cp:coreProperties>
</file>