
<file path=[Content_Types].xml><?xml version="1.0" encoding="utf-8"?>
<Types xmlns="http://schemas.openxmlformats.org/package/2006/content-types">
  <Default Extension="png" ContentType="image/png"/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BF" w:rsidRDefault="001A22BF">
      <w:pPr>
        <w:rPr>
          <w:sz w:val="2"/>
        </w:rPr>
      </w:pPr>
      <w:r w:rsidRPr="001A22B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4" type="#_x0000_t202" style="position:absolute;margin-left:-7.7pt;margin-top:299.35pt;width:29.55pt;height:231.15pt;z-index:-251658752;mso-wrap-distance-left:0;mso-wrap-distance-top:41.2pt;mso-wrap-distance-right:17.25pt;mso-wrap-distance-bottom:24.35pt" filled="f" stroked="f">
            <v:textbox inset="0,0,0,0">
              <w:txbxContent>
                <w:p w:rsidR="001A22BF" w:rsidRDefault="001A22BF"/>
              </w:txbxContent>
            </v:textbox>
            <w10:wrap type="square"/>
          </v:shape>
        </w:pict>
      </w:r>
      <w:r w:rsidRPr="001A22BF">
        <w:pict>
          <v:shape id="_x0000_s1033" type="#_x0000_t202" style="position:absolute;margin-left:-7.7pt;margin-top:299.35pt;width:29.55pt;height:231.15pt;z-index:-251657728;mso-wrap-distance-left:0;mso-wrap-distance-top:41.2pt;mso-wrap-distance-right:17.25pt;mso-wrap-distance-bottom:24.35pt" filled="f" stroked="f">
            <v:textbox inset="0,0,0,0">
              <w:txbxContent>
                <w:p w:rsidR="001A22BF" w:rsidRDefault="001A22BF"/>
              </w:txbxContent>
            </v:textbox>
            <w10:wrap type="square"/>
          </v:shape>
        </w:pict>
      </w:r>
      <w:r w:rsidRPr="001A22BF">
        <w:pict>
          <v:line id="_x0000_s1032" style="position:absolute;z-index:251653632;mso-position-horizontal-relative:text;mso-position-vertical-relative:text" from="-7.7pt,299.35pt" to="21.85pt,299.35pt" strokecolor="gray" strokeweight=".5pt">
            <v:stroke linestyle="thinThin"/>
          </v:line>
        </w:pict>
      </w:r>
      <w:r w:rsidRPr="001A22BF">
        <w:pict>
          <v:line id="_x0000_s1031" style="position:absolute;z-index:251654656;mso-position-horizontal-relative:text;mso-position-vertical-relative:text" from="-7.7pt,530.5pt" to="21.85pt,530.5pt" strokecolor="gray" strokeweight=".5pt"/>
        </w:pict>
      </w:r>
      <w:r w:rsidRPr="001A22BF">
        <w:pict>
          <v:line id="_x0000_s1030" style="position:absolute;z-index:251655680;mso-position-horizontal-relative:text;mso-position-vertical-relative:text" from="-7.7pt,299.35pt" to="-7.7pt,530.5pt" strokecolor="gray" strokeweight=".5pt"/>
        </w:pict>
      </w:r>
      <w:r w:rsidRPr="001A22BF">
        <w:pict>
          <v:line id="_x0000_s1029" style="position:absolute;z-index:251656704;mso-position-horizontal-relative:text;mso-position-vertical-relative:text" from="21.85pt,299.35pt" to="21.85pt,530.5pt" strokecolor="gray" strokeweight=".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7800"/>
      </w:tblGrid>
      <w:tr w:rsidR="001A22BF">
        <w:tblPrEx>
          <w:tblCellMar>
            <w:top w:w="0" w:type="dxa"/>
            <w:bottom w:w="0" w:type="dxa"/>
          </w:tblCellMar>
        </w:tblPrEx>
        <w:trPr>
          <w:trHeight w:hRule="exact" w:val="1769"/>
        </w:trPr>
        <w:tc>
          <w:tcPr>
            <w:tcW w:w="16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22BF" w:rsidRDefault="00353ED3">
            <w:pPr>
              <w:spacing w:before="16" w:after="1"/>
              <w:ind w:left="245"/>
              <w:jc w:val="right"/>
              <w:textAlignment w:val="baseline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911225" cy="1112520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2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22BF" w:rsidRDefault="00353ED3">
            <w:pPr>
              <w:spacing w:line="183" w:lineRule="exact"/>
              <w:ind w:left="1656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es-ES"/>
              </w:rPr>
              <w:t>OFICINAS MUNICIPALES</w:t>
            </w:r>
          </w:p>
          <w:p w:rsidR="001A22BF" w:rsidRDefault="00353ED3">
            <w:pPr>
              <w:spacing w:before="4" w:line="184" w:lineRule="exact"/>
              <w:ind w:left="1656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Avda. de las Tirajanas, 151 Tlfs: (928) 72 72 00 Fax (928) 72 72 35</w:t>
            </w:r>
          </w:p>
          <w:p w:rsidR="001A22BF" w:rsidRDefault="00353ED3">
            <w:pPr>
              <w:tabs>
                <w:tab w:val="right" w:pos="7776"/>
              </w:tabs>
              <w:spacing w:after="1175" w:line="191" w:lineRule="exact"/>
              <w:ind w:left="1656"/>
              <w:textAlignment w:val="baseline"/>
              <w:rPr>
                <w:rFonts w:ascii="Arial" w:eastAsia="Arial" w:hAnsi="Arial"/>
                <w:color w:val="000000"/>
                <w:sz w:val="16"/>
                <w:u w:val="single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u w:val="single"/>
                <w:lang w:val="es-ES"/>
              </w:rPr>
              <w:t xml:space="preserve">35110 Santa Lucía </w:t>
            </w:r>
            <w:r>
              <w:rPr>
                <w:rFonts w:ascii="Arial" w:eastAsia="Arial" w:hAnsi="Arial"/>
                <w:color w:val="000000"/>
                <w:sz w:val="18"/>
                <w:u w:val="single"/>
                <w:lang w:val="es-ES"/>
              </w:rPr>
              <w:t xml:space="preserve">– </w:t>
            </w:r>
            <w:r>
              <w:rPr>
                <w:rFonts w:ascii="Arial" w:eastAsia="Arial" w:hAnsi="Arial"/>
                <w:color w:val="000000"/>
                <w:sz w:val="16"/>
                <w:u w:val="single"/>
                <w:lang w:val="es-ES"/>
              </w:rPr>
              <w:t>Gran Canaria</w:t>
            </w:r>
            <w:r>
              <w:rPr>
                <w:rFonts w:ascii="Arial" w:eastAsia="Arial" w:hAnsi="Arial"/>
                <w:color w:val="000000"/>
                <w:sz w:val="16"/>
                <w:u w:val="single"/>
                <w:lang w:val="es-ES"/>
              </w:rPr>
              <w:tab/>
              <w:t>N.I.F. P-3502300-A Nº Rgtro : 01350228</w:t>
            </w:r>
          </w:p>
        </w:tc>
      </w:tr>
    </w:tbl>
    <w:p w:rsidR="001A22BF" w:rsidRDefault="001A22BF">
      <w:pPr>
        <w:spacing w:after="520" w:line="20" w:lineRule="exact"/>
      </w:pPr>
    </w:p>
    <w:p w:rsidR="001A22BF" w:rsidRDefault="001A22BF">
      <w:pPr>
        <w:spacing w:before="1" w:line="183" w:lineRule="exact"/>
        <w:ind w:left="504" w:hanging="504"/>
        <w:textAlignment w:val="baseline"/>
        <w:rPr>
          <w:rFonts w:ascii="Arial" w:eastAsia="Arial" w:hAnsi="Arial"/>
          <w:b/>
          <w:i/>
          <w:color w:val="000000"/>
          <w:sz w:val="16"/>
          <w:lang w:val="es-ES"/>
        </w:rPr>
      </w:pPr>
      <w:r w:rsidRPr="001A22BF">
        <w:pict>
          <v:shape id="_x0000_s1028" type="#_x0000_t202" style="position:absolute;left:0;text-align:left;margin-left:458.65pt;margin-top:617.6pt;width:70.8pt;height:32.85pt;z-index:-251656704;mso-wrap-distance-left:0;mso-wrap-distance-right:0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8"/>
                    <w:gridCol w:w="658"/>
                  </w:tblGrid>
                  <w:tr w:rsidR="001A22B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57"/>
                    </w:trPr>
                    <w:tc>
                      <w:tcPr>
                        <w:tcW w:w="75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1A22BF" w:rsidRDefault="00353ED3">
                        <w:pPr>
                          <w:spacing w:before="33" w:after="364" w:line="250" w:lineRule="exact"/>
                          <w:ind w:right="210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lang w:val="es-ES"/>
                          </w:rPr>
                          <w:t>1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1A22BF" w:rsidRDefault="00353ED3">
                        <w:pPr>
                          <w:jc w:val="center"/>
                          <w:textAlignment w:val="baseline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417830" cy="417195"/>
                              <wp:effectExtent l="0" t="0" r="0" b="0"/>
                              <wp:docPr id="3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test1"/>
                                      <pic:cNvPicPr preferRelativeResize="0"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17830" cy="4171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A22BF" w:rsidRDefault="001A22BF"/>
              </w:txbxContent>
            </v:textbox>
            <w10:wrap type="square"/>
          </v:shape>
        </w:pict>
      </w:r>
      <w:r w:rsidR="00353ED3">
        <w:rPr>
          <w:rFonts w:ascii="Arial" w:eastAsia="Arial" w:hAnsi="Arial"/>
          <w:b/>
          <w:i/>
          <w:color w:val="000000"/>
          <w:sz w:val="16"/>
          <w:lang w:val="es-ES"/>
        </w:rPr>
        <w:t xml:space="preserve">SECRETARIA GENERAL </w:t>
      </w:r>
      <w:r w:rsidR="00353ED3">
        <w:rPr>
          <w:rFonts w:ascii="Arial" w:eastAsia="Arial" w:hAnsi="Arial"/>
          <w:b/>
          <w:i/>
          <w:color w:val="000000"/>
          <w:sz w:val="16"/>
          <w:lang w:val="es-ES"/>
        </w:rPr>
        <w:br/>
        <w:t>LAMT/RAC</w:t>
      </w:r>
    </w:p>
    <w:p w:rsidR="001A22BF" w:rsidRDefault="00353ED3">
      <w:pPr>
        <w:spacing w:before="402" w:after="243" w:line="251" w:lineRule="exact"/>
        <w:ind w:right="108"/>
        <w:jc w:val="right"/>
        <w:textAlignment w:val="baseline"/>
        <w:rPr>
          <w:rFonts w:ascii="Arial" w:eastAsia="Arial" w:hAnsi="Arial"/>
          <w:b/>
          <w:color w:val="000000"/>
          <w:lang w:val="es-ES"/>
        </w:rPr>
      </w:pPr>
      <w:r>
        <w:rPr>
          <w:rFonts w:ascii="Arial" w:eastAsia="Arial" w:hAnsi="Arial"/>
          <w:b/>
          <w:color w:val="000000"/>
          <w:lang w:val="es-ES"/>
        </w:rPr>
        <w:t>Exp. Núm 21/2023</w:t>
      </w:r>
    </w:p>
    <w:p w:rsidR="001A22BF" w:rsidRDefault="00353ED3">
      <w:pPr>
        <w:pBdr>
          <w:top w:val="single" w:sz="5" w:space="13" w:color="000000"/>
          <w:left w:val="single" w:sz="5" w:space="7" w:color="000000"/>
          <w:bottom w:val="single" w:sz="5" w:space="12" w:color="000000"/>
          <w:right w:val="single" w:sz="5" w:space="7" w:color="000000"/>
        </w:pBdr>
        <w:spacing w:after="262" w:line="250" w:lineRule="exact"/>
        <w:ind w:left="806" w:right="144" w:firstLine="504"/>
        <w:jc w:val="both"/>
        <w:textAlignment w:val="baseline"/>
        <w:rPr>
          <w:rFonts w:ascii="Arial" w:eastAsia="Arial" w:hAnsi="Arial"/>
          <w:b/>
          <w:color w:val="000000"/>
          <w:lang w:val="es-ES"/>
        </w:rPr>
      </w:pPr>
      <w:r>
        <w:rPr>
          <w:rFonts w:ascii="Arial" w:eastAsia="Arial" w:hAnsi="Arial"/>
          <w:b/>
          <w:color w:val="000000"/>
          <w:lang w:val="es-ES"/>
        </w:rPr>
        <w:t>ACTA DE LA SESIÓN ORDINARIA CELEBRADA POR LA JUNTA DE GOBIERNO, EL DÍA 25 DE OCTUBRE DE 2023.</w:t>
      </w:r>
    </w:p>
    <w:p w:rsidR="001A22BF" w:rsidRDefault="00353ED3">
      <w:pPr>
        <w:spacing w:before="2" w:line="251" w:lineRule="exact"/>
        <w:ind w:left="1296"/>
        <w:textAlignment w:val="baseline"/>
        <w:rPr>
          <w:rFonts w:ascii="Arial" w:eastAsia="Arial" w:hAnsi="Arial"/>
          <w:b/>
          <w:color w:val="000000"/>
          <w:spacing w:val="-1"/>
          <w:lang w:val="es-ES"/>
        </w:rPr>
      </w:pPr>
      <w:r>
        <w:rPr>
          <w:rFonts w:ascii="Arial" w:eastAsia="Arial" w:hAnsi="Arial"/>
          <w:b/>
          <w:color w:val="000000"/>
          <w:spacing w:val="-1"/>
          <w:lang w:val="es-ES"/>
        </w:rPr>
        <w:t>ASISTENTES:</w:t>
      </w:r>
    </w:p>
    <w:p w:rsidR="001A22BF" w:rsidRDefault="00353ED3">
      <w:pPr>
        <w:spacing w:before="270" w:line="255" w:lineRule="exact"/>
        <w:ind w:left="288"/>
        <w:textAlignment w:val="baseline"/>
        <w:rPr>
          <w:rFonts w:ascii="Segoe UI Symbol" w:eastAsia="Segoe UI Symbol" w:hAnsi="Segoe UI Symbol"/>
          <w:color w:val="000000"/>
          <w:sz w:val="23"/>
          <w:lang w:val="es-ES"/>
        </w:rPr>
      </w:pPr>
      <w:r>
        <w:rPr>
          <w:rFonts w:ascii="Segoe UI Symbol" w:eastAsia="Segoe UI Symbol" w:hAnsi="Segoe UI Symbol"/>
          <w:color w:val="000000"/>
          <w:sz w:val="23"/>
          <w:lang w:val="es-ES"/>
        </w:rPr>
        <w:t>−</w:t>
      </w:r>
      <w:r>
        <w:rPr>
          <w:rFonts w:ascii="Arial" w:eastAsia="Arial" w:hAnsi="Arial"/>
          <w:color w:val="000000"/>
          <w:lang w:val="es-ES"/>
        </w:rPr>
        <w:t xml:space="preserve"> D. Francisco José García López (Presidente) </w:t>
      </w:r>
      <w:r>
        <w:rPr>
          <w:rFonts w:ascii="Arial" w:eastAsia="Arial" w:hAnsi="Arial"/>
          <w:color w:val="000000"/>
          <w:lang w:val="es-ES"/>
        </w:rPr>
        <w:br/>
      </w:r>
      <w:r>
        <w:rPr>
          <w:rFonts w:ascii="Segoe UI Symbol" w:eastAsia="Segoe UI Symbol" w:hAnsi="Segoe UI Symbol"/>
          <w:color w:val="000000"/>
          <w:sz w:val="23"/>
          <w:lang w:val="es-ES"/>
        </w:rPr>
        <w:t>−</w:t>
      </w:r>
      <w:r>
        <w:rPr>
          <w:rFonts w:ascii="Arial" w:eastAsia="Arial" w:hAnsi="Arial"/>
          <w:color w:val="000000"/>
          <w:lang w:val="es-ES"/>
        </w:rPr>
        <w:t xml:space="preserve"> D. Julio Jesús Ojeda Medina</w:t>
      </w:r>
    </w:p>
    <w:p w:rsidR="001A22BF" w:rsidRDefault="00353ED3">
      <w:pPr>
        <w:tabs>
          <w:tab w:val="left" w:pos="1440"/>
        </w:tabs>
        <w:spacing w:line="269" w:lineRule="exact"/>
        <w:ind w:left="288"/>
        <w:textAlignment w:val="baseline"/>
        <w:rPr>
          <w:rFonts w:ascii="Segoe UI Symbol" w:eastAsia="Segoe UI Symbol" w:hAnsi="Segoe UI Symbol"/>
          <w:color w:val="000000"/>
          <w:sz w:val="23"/>
          <w:lang w:val="es-ES"/>
        </w:rPr>
      </w:pPr>
      <w:r>
        <w:rPr>
          <w:rFonts w:ascii="Segoe UI Symbol" w:eastAsia="Segoe UI Symbol" w:hAnsi="Segoe UI Symbol"/>
          <w:color w:val="000000"/>
          <w:sz w:val="23"/>
          <w:lang w:val="es-ES"/>
        </w:rPr>
        <w:t>−</w:t>
      </w:r>
      <w:r>
        <w:rPr>
          <w:rFonts w:ascii="Arial" w:eastAsia="Arial" w:hAnsi="Arial"/>
          <w:color w:val="000000"/>
          <w:lang w:val="es-ES"/>
        </w:rPr>
        <w:tab/>
        <w:t>Dª Yaiza Pérez Álvarez.</w:t>
      </w:r>
    </w:p>
    <w:p w:rsidR="001A22BF" w:rsidRDefault="00353ED3">
      <w:pPr>
        <w:spacing w:line="269" w:lineRule="exact"/>
        <w:ind w:left="288"/>
        <w:textAlignment w:val="baseline"/>
        <w:rPr>
          <w:rFonts w:ascii="Segoe UI Symbol" w:eastAsia="Segoe UI Symbol" w:hAnsi="Segoe UI Symbol"/>
          <w:color w:val="000000"/>
          <w:spacing w:val="4"/>
          <w:sz w:val="23"/>
          <w:lang w:val="es-ES"/>
        </w:rPr>
      </w:pPr>
      <w:r>
        <w:rPr>
          <w:rFonts w:ascii="Segoe UI Symbol" w:eastAsia="Segoe UI Symbol" w:hAnsi="Segoe UI Symbol"/>
          <w:color w:val="000000"/>
          <w:spacing w:val="4"/>
          <w:sz w:val="23"/>
          <w:lang w:val="es-ES"/>
        </w:rPr>
        <w:t>−</w:t>
      </w:r>
      <w:r>
        <w:rPr>
          <w:rFonts w:ascii="Arial" w:eastAsia="Arial" w:hAnsi="Arial"/>
          <w:color w:val="000000"/>
          <w:spacing w:val="4"/>
          <w:lang w:val="es-ES"/>
        </w:rPr>
        <w:t xml:space="preserve"> Dª Minerva Pérez Rodríguez</w:t>
      </w:r>
    </w:p>
    <w:p w:rsidR="001A22BF" w:rsidRDefault="00353ED3">
      <w:pPr>
        <w:tabs>
          <w:tab w:val="left" w:pos="1440"/>
        </w:tabs>
        <w:spacing w:line="266" w:lineRule="exact"/>
        <w:ind w:left="288"/>
        <w:textAlignment w:val="baseline"/>
        <w:rPr>
          <w:rFonts w:ascii="Segoe UI Symbol" w:eastAsia="Segoe UI Symbol" w:hAnsi="Segoe UI Symbol"/>
          <w:color w:val="000000"/>
          <w:sz w:val="23"/>
          <w:lang w:val="es-ES"/>
        </w:rPr>
      </w:pPr>
      <w:r>
        <w:rPr>
          <w:rFonts w:ascii="Segoe UI Symbol" w:eastAsia="Segoe UI Symbol" w:hAnsi="Segoe UI Symbol"/>
          <w:color w:val="000000"/>
          <w:sz w:val="23"/>
          <w:lang w:val="es-ES"/>
        </w:rPr>
        <w:t>−</w:t>
      </w:r>
      <w:r>
        <w:rPr>
          <w:rFonts w:ascii="Arial" w:eastAsia="Arial" w:hAnsi="Arial"/>
          <w:color w:val="000000"/>
          <w:lang w:val="es-ES"/>
        </w:rPr>
        <w:tab/>
      </w:r>
      <w:r>
        <w:rPr>
          <w:rFonts w:ascii="Arial" w:eastAsia="Arial" w:hAnsi="Arial"/>
          <w:color w:val="000000"/>
          <w:lang w:val="es-ES"/>
        </w:rPr>
        <w:t>Dª Verónica Suárez Pulido</w:t>
      </w:r>
    </w:p>
    <w:p w:rsidR="001A22BF" w:rsidRDefault="00353ED3">
      <w:pPr>
        <w:tabs>
          <w:tab w:val="left" w:pos="1440"/>
        </w:tabs>
        <w:spacing w:line="266" w:lineRule="exact"/>
        <w:ind w:left="288"/>
        <w:textAlignment w:val="baseline"/>
        <w:rPr>
          <w:rFonts w:ascii="Segoe UI Symbol" w:eastAsia="Segoe UI Symbol" w:hAnsi="Segoe UI Symbol"/>
          <w:color w:val="000000"/>
          <w:sz w:val="23"/>
          <w:lang w:val="es-ES"/>
        </w:rPr>
      </w:pPr>
      <w:r>
        <w:rPr>
          <w:rFonts w:ascii="Segoe UI Symbol" w:eastAsia="Segoe UI Symbol" w:hAnsi="Segoe UI Symbol"/>
          <w:color w:val="000000"/>
          <w:sz w:val="23"/>
          <w:lang w:val="es-ES"/>
        </w:rPr>
        <w:t>−</w:t>
      </w:r>
      <w:r>
        <w:rPr>
          <w:rFonts w:ascii="Arial" w:eastAsia="Arial" w:hAnsi="Arial"/>
          <w:color w:val="000000"/>
          <w:lang w:val="es-ES"/>
        </w:rPr>
        <w:tab/>
        <w:t>D. Sergio Vega Almeida</w:t>
      </w:r>
    </w:p>
    <w:p w:rsidR="001A22BF" w:rsidRDefault="00353ED3">
      <w:pPr>
        <w:spacing w:line="269" w:lineRule="exact"/>
        <w:ind w:left="288"/>
        <w:textAlignment w:val="baseline"/>
        <w:rPr>
          <w:rFonts w:ascii="Segoe UI Symbol" w:eastAsia="Segoe UI Symbol" w:hAnsi="Segoe UI Symbol"/>
          <w:color w:val="000000"/>
          <w:spacing w:val="4"/>
          <w:sz w:val="23"/>
          <w:lang w:val="es-ES"/>
        </w:rPr>
      </w:pPr>
      <w:r>
        <w:rPr>
          <w:rFonts w:ascii="Segoe UI Symbol" w:eastAsia="Segoe UI Symbol" w:hAnsi="Segoe UI Symbol"/>
          <w:color w:val="000000"/>
          <w:spacing w:val="4"/>
          <w:sz w:val="23"/>
          <w:lang w:val="es-ES"/>
        </w:rPr>
        <w:t>−</w:t>
      </w:r>
      <w:r>
        <w:rPr>
          <w:rFonts w:ascii="Arial" w:eastAsia="Arial" w:hAnsi="Arial"/>
          <w:color w:val="000000"/>
          <w:spacing w:val="4"/>
          <w:lang w:val="es-ES"/>
        </w:rPr>
        <w:t xml:space="preserve"> D. Roberto Ramírez Vega</w:t>
      </w:r>
    </w:p>
    <w:p w:rsidR="001A22BF" w:rsidRDefault="00353ED3">
      <w:pPr>
        <w:spacing w:line="287" w:lineRule="exact"/>
        <w:ind w:left="288"/>
        <w:textAlignment w:val="baseline"/>
        <w:rPr>
          <w:rFonts w:ascii="Segoe UI Symbol" w:eastAsia="Segoe UI Symbol" w:hAnsi="Segoe UI Symbol"/>
          <w:color w:val="000000"/>
          <w:spacing w:val="4"/>
          <w:sz w:val="23"/>
          <w:lang w:val="es-ES"/>
        </w:rPr>
      </w:pPr>
      <w:r>
        <w:rPr>
          <w:rFonts w:ascii="Segoe UI Symbol" w:eastAsia="Segoe UI Symbol" w:hAnsi="Segoe UI Symbol"/>
          <w:color w:val="000000"/>
          <w:spacing w:val="4"/>
          <w:sz w:val="23"/>
          <w:lang w:val="es-ES"/>
        </w:rPr>
        <w:t>−</w:t>
      </w:r>
      <w:r>
        <w:rPr>
          <w:rFonts w:ascii="Arial" w:eastAsia="Arial" w:hAnsi="Arial"/>
          <w:color w:val="000000"/>
          <w:spacing w:val="4"/>
          <w:lang w:val="es-ES"/>
        </w:rPr>
        <w:t xml:space="preserve"> D. Ramón Leví Ramos Sánchez</w:t>
      </w:r>
    </w:p>
    <w:p w:rsidR="001A22BF" w:rsidRDefault="00353ED3">
      <w:pPr>
        <w:spacing w:before="242" w:line="251" w:lineRule="exact"/>
        <w:ind w:left="504"/>
        <w:textAlignment w:val="baseline"/>
        <w:rPr>
          <w:rFonts w:ascii="Arial" w:eastAsia="Arial" w:hAnsi="Arial"/>
          <w:b/>
          <w:color w:val="000000"/>
          <w:lang w:val="es-ES"/>
        </w:rPr>
      </w:pPr>
      <w:r>
        <w:rPr>
          <w:rFonts w:ascii="Arial" w:eastAsia="Arial" w:hAnsi="Arial"/>
          <w:b/>
          <w:color w:val="000000"/>
          <w:lang w:val="es-ES"/>
        </w:rPr>
        <w:t>SECRETARIA GENERAL ACCIDENTAL</w:t>
      </w:r>
    </w:p>
    <w:p w:rsidR="001A22BF" w:rsidRDefault="00353ED3">
      <w:pPr>
        <w:tabs>
          <w:tab w:val="left" w:pos="1656"/>
        </w:tabs>
        <w:spacing w:before="258" w:line="250" w:lineRule="exact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-</w:t>
      </w:r>
      <w:r>
        <w:rPr>
          <w:rFonts w:ascii="Arial" w:eastAsia="Arial" w:hAnsi="Arial"/>
          <w:color w:val="000000"/>
          <w:lang w:val="es-ES"/>
        </w:rPr>
        <w:tab/>
        <w:t>Dª Raquel Alvarado Castellano.</w:t>
      </w:r>
    </w:p>
    <w:p w:rsidR="001A22BF" w:rsidRDefault="001A22BF">
      <w:pPr>
        <w:spacing w:before="251" w:line="253" w:lineRule="exact"/>
        <w:ind w:right="144" w:firstLine="720"/>
        <w:jc w:val="both"/>
        <w:textAlignment w:val="baseline"/>
        <w:rPr>
          <w:rFonts w:ascii="Arial" w:eastAsia="Arial" w:hAnsi="Arial"/>
          <w:color w:val="000000"/>
          <w:lang w:val="es-ES"/>
        </w:rPr>
      </w:pPr>
      <w:r w:rsidRPr="001A22BF">
        <w:pict>
          <v:shape id="_x0000_s1027" type="#_x0000_t202" style="position:absolute;left:0;text-align:left;margin-left:549.3pt;margin-top:523.9pt;width:19.2pt;height:249.15pt;z-index:-251655680;mso-wrap-distance-left:0;mso-wrap-distance-right:0;mso-position-horizontal-relative:page;mso-position-vertical-relative:page" filled="f" stroked="f">
            <v:textbox style="layout-flow:vertical;mso-layout-flow-alt:bottom-to-top" inset="0,0,0,0">
              <w:txbxContent>
                <w:p w:rsidR="001A22BF" w:rsidRDefault="00353ED3">
                  <w:pPr>
                    <w:spacing w:before="20" w:line="96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  <w:sz w:val="12"/>
                      <w:lang w:val="es-ES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"/>
                      <w:sz w:val="12"/>
                      <w:lang w:val="es-ES"/>
                    </w:rPr>
                    <w:t>Cód. Validación: 44FDX5YX6Y6EEMK46D63THC47</w:t>
                  </w:r>
                </w:p>
                <w:p w:rsidR="001A22BF" w:rsidRDefault="00353ED3">
                  <w:pPr>
                    <w:spacing w:before="24" w:line="120" w:lineRule="exact"/>
                    <w:textAlignment w:val="baseline"/>
                    <w:rPr>
                      <w:rFonts w:ascii="Arial" w:eastAsia="Arial" w:hAnsi="Arial"/>
                      <w:color w:val="000000"/>
                      <w:sz w:val="12"/>
                      <w:lang w:val="es-E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2"/>
                      <w:lang w:val="es-ES"/>
                    </w:rPr>
                    <w:t>Verificación: https://santaluciadetirajana.sedelectronica.es/</w:t>
                  </w:r>
                </w:p>
                <w:p w:rsidR="001A22BF" w:rsidRDefault="00353ED3">
                  <w:pPr>
                    <w:spacing w:line="115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2"/>
                      <w:sz w:val="12"/>
                      <w:lang w:val="es-ES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"/>
                      <w:sz w:val="12"/>
                      <w:lang w:val="es-ES"/>
                    </w:rPr>
                    <w:t>Documento firmado electrónicamente desde la plataforma esPublico Gestiona | Página 1 de 2</w:t>
                  </w:r>
                </w:p>
              </w:txbxContent>
            </v:textbox>
            <w10:wrap type="square" anchorx="page" anchory="page"/>
          </v:shape>
        </w:pict>
      </w:r>
      <w:r w:rsidR="00353ED3">
        <w:rPr>
          <w:rFonts w:ascii="Arial" w:eastAsia="Arial" w:hAnsi="Arial"/>
          <w:color w:val="000000"/>
          <w:lang w:val="es-ES"/>
        </w:rPr>
        <w:t xml:space="preserve">En el Salón de Juntas de las Oficinas Municipales del Ayuntamiento de Santa Lucía, en Vecindario, siendo las 09 horas y 16 minutos del día 25 de octubre de 2023, se reúnen bajo la Presidencia del Sr. Alcalde Presidente, D. Francisco José García López, los </w:t>
      </w:r>
      <w:r w:rsidR="00353ED3">
        <w:rPr>
          <w:rFonts w:ascii="Arial" w:eastAsia="Arial" w:hAnsi="Arial"/>
          <w:color w:val="000000"/>
          <w:lang w:val="es-ES"/>
        </w:rPr>
        <w:t>Sres. Teniente de Alcalde, componentes de la Junta de Gobierno, citados anteriormente, y asistidos por la Secretaria General Accidental (Decreto Nº 6234, de fecha 28 de agosto de 2022), Dª Raquel Alvarado Castellano, al objeto de celebrar sesión ordinaria,</w:t>
      </w:r>
      <w:r w:rsidR="00353ED3">
        <w:rPr>
          <w:rFonts w:ascii="Arial" w:eastAsia="Arial" w:hAnsi="Arial"/>
          <w:color w:val="000000"/>
          <w:lang w:val="es-ES"/>
        </w:rPr>
        <w:t xml:space="preserve"> en primera convocatoria y tratar de los asuntos incluidos en el orden del día.</w:t>
      </w:r>
    </w:p>
    <w:p w:rsidR="001A22BF" w:rsidRDefault="00353ED3">
      <w:pPr>
        <w:spacing w:before="254" w:line="250" w:lineRule="exact"/>
        <w:ind w:left="1512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No asiste y se tiene por excusado a D. José Miguel Vera Mayor</w:t>
      </w:r>
    </w:p>
    <w:p w:rsidR="001A22BF" w:rsidRDefault="00353ED3">
      <w:pPr>
        <w:spacing w:before="259" w:line="250" w:lineRule="exact"/>
        <w:ind w:left="1512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No asiste la Sra. Interventora Municipal, Dª. Noemí Naya Orgeira.</w:t>
      </w:r>
    </w:p>
    <w:p w:rsidR="001A22BF" w:rsidRDefault="00353ED3">
      <w:pPr>
        <w:spacing w:before="254" w:line="251" w:lineRule="exact"/>
        <w:jc w:val="center"/>
        <w:textAlignment w:val="baseline"/>
        <w:rPr>
          <w:rFonts w:ascii="Arial" w:eastAsia="Arial" w:hAnsi="Arial"/>
          <w:b/>
          <w:color w:val="000000"/>
          <w:lang w:val="es-ES"/>
        </w:rPr>
      </w:pPr>
      <w:r>
        <w:rPr>
          <w:rFonts w:ascii="Arial" w:eastAsia="Arial" w:hAnsi="Arial"/>
          <w:b/>
          <w:color w:val="000000"/>
          <w:lang w:val="es-ES"/>
        </w:rPr>
        <w:t>ORDEN DEL DIA</w:t>
      </w:r>
    </w:p>
    <w:p w:rsidR="001A22BF" w:rsidRDefault="00353ED3">
      <w:pPr>
        <w:spacing w:before="258" w:line="251" w:lineRule="exact"/>
        <w:ind w:left="1512"/>
        <w:textAlignment w:val="baseline"/>
        <w:rPr>
          <w:rFonts w:ascii="Arial" w:eastAsia="Arial" w:hAnsi="Arial"/>
          <w:b/>
          <w:color w:val="000000"/>
          <w:spacing w:val="-1"/>
          <w:lang w:val="es-ES"/>
        </w:rPr>
      </w:pPr>
      <w:r>
        <w:rPr>
          <w:rFonts w:ascii="Arial" w:eastAsia="Arial" w:hAnsi="Arial"/>
          <w:b/>
          <w:color w:val="000000"/>
          <w:spacing w:val="-1"/>
          <w:lang w:val="es-ES"/>
        </w:rPr>
        <w:t>I.- PARTE RESOLUTIVA.</w:t>
      </w:r>
    </w:p>
    <w:p w:rsidR="001A22BF" w:rsidRDefault="00353ED3">
      <w:pPr>
        <w:spacing w:before="250" w:line="254" w:lineRule="exact"/>
        <w:ind w:left="792" w:right="144" w:firstLine="720"/>
        <w:textAlignment w:val="baseline"/>
        <w:rPr>
          <w:rFonts w:ascii="Arial" w:eastAsia="Arial" w:hAnsi="Arial"/>
          <w:b/>
          <w:color w:val="000000"/>
          <w:lang w:val="es-ES"/>
        </w:rPr>
      </w:pPr>
      <w:r>
        <w:rPr>
          <w:rFonts w:ascii="Arial" w:eastAsia="Arial" w:hAnsi="Arial"/>
          <w:b/>
          <w:color w:val="000000"/>
          <w:lang w:val="es-ES"/>
        </w:rPr>
        <w:t>1.- APROBACIÓN, SI PROCEDE, DE LAS ACTAS CORRESPONDIENTES A LAS SIGUIENTES SESIONES:</w:t>
      </w:r>
    </w:p>
    <w:p w:rsidR="001A22BF" w:rsidRDefault="00353ED3">
      <w:pPr>
        <w:spacing w:before="258" w:line="251" w:lineRule="exact"/>
        <w:ind w:left="1512"/>
        <w:textAlignment w:val="baseline"/>
        <w:rPr>
          <w:rFonts w:ascii="Arial" w:eastAsia="Arial" w:hAnsi="Arial"/>
          <w:b/>
          <w:color w:val="000000"/>
          <w:lang w:val="es-ES"/>
        </w:rPr>
      </w:pPr>
      <w:r>
        <w:rPr>
          <w:rFonts w:ascii="Arial" w:eastAsia="Arial" w:hAnsi="Arial"/>
          <w:b/>
          <w:color w:val="000000"/>
          <w:lang w:val="es-ES"/>
        </w:rPr>
        <w:t>- ORDINARIA DE FECHA 11 DE OCTUBRE DE 2023.</w:t>
      </w:r>
    </w:p>
    <w:p w:rsidR="001A22BF" w:rsidRDefault="001A22BF">
      <w:pPr>
        <w:sectPr w:rsidR="001A22BF">
          <w:pgSz w:w="11909" w:h="16838"/>
          <w:pgMar w:top="920" w:right="1680" w:bottom="861" w:left="749" w:header="720" w:footer="720" w:gutter="0"/>
          <w:cols w:space="720"/>
        </w:sectPr>
      </w:pPr>
    </w:p>
    <w:p w:rsidR="001A22BF" w:rsidRDefault="00353ED3">
      <w:pPr>
        <w:spacing w:before="4" w:after="252" w:line="247" w:lineRule="exact"/>
        <w:textAlignment w:val="baseline"/>
        <w:rPr>
          <w:rFonts w:ascii="Arial" w:eastAsia="Arial" w:hAnsi="Arial"/>
          <w:b/>
          <w:color w:val="000000"/>
          <w:spacing w:val="-2"/>
          <w:lang w:val="es-ES"/>
        </w:rPr>
      </w:pPr>
      <w:r>
        <w:rPr>
          <w:rFonts w:ascii="Arial" w:eastAsia="Arial" w:hAnsi="Arial"/>
          <w:b/>
          <w:color w:val="000000"/>
          <w:spacing w:val="-2"/>
          <w:lang w:val="es-ES"/>
        </w:rPr>
        <w:lastRenderedPageBreak/>
        <w:t>- EXTRAORDINARIA Y URGENTE DE FECHA 16 DE OCTUBRE DE 2023</w:t>
      </w:r>
    </w:p>
    <w:p w:rsidR="001A22BF" w:rsidRDefault="001A22BF">
      <w:pPr>
        <w:spacing w:before="4" w:after="252" w:line="247" w:lineRule="exact"/>
        <w:sectPr w:rsidR="001A22BF">
          <w:pgSz w:w="11909" w:h="16838"/>
          <w:pgMar w:top="3500" w:right="1955" w:bottom="269" w:left="2554" w:header="720" w:footer="720" w:gutter="0"/>
          <w:cols w:space="720"/>
        </w:sectPr>
      </w:pPr>
    </w:p>
    <w:p w:rsidR="001A22BF" w:rsidRDefault="00353ED3">
      <w:pPr>
        <w:spacing w:line="252" w:lineRule="exact"/>
        <w:ind w:right="72" w:firstLine="576"/>
        <w:jc w:val="both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lastRenderedPageBreak/>
        <w:t>Por la Presidencia se somete a votación en primer lugar el acta correspondiente a la sesión ordinaria celebrada el 11 de octubre de 2023, preguntando si hay alguna observación a la citada acta, sin que ningún Concejal haga uso de la palabra; resulta aproba</w:t>
      </w:r>
      <w:r>
        <w:rPr>
          <w:rFonts w:ascii="Arial" w:eastAsia="Arial" w:hAnsi="Arial"/>
          <w:color w:val="000000"/>
          <w:lang w:val="es-ES"/>
        </w:rPr>
        <w:t>da por unanimidad de sus miembros presentes (8 votos a favor).</w:t>
      </w:r>
    </w:p>
    <w:p w:rsidR="001A22BF" w:rsidRDefault="00353ED3">
      <w:pPr>
        <w:spacing w:before="255" w:line="253" w:lineRule="exact"/>
        <w:ind w:right="72" w:firstLine="576"/>
        <w:jc w:val="both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A continuación, se somete a votación el acta correspondiente a la sesión extraordinaria y urgente celebrada el 16 de octubre del actual, sin que ninguno de los presentes tome la palabra; result</w:t>
      </w:r>
      <w:r>
        <w:rPr>
          <w:rFonts w:ascii="Arial" w:eastAsia="Arial" w:hAnsi="Arial"/>
          <w:color w:val="000000"/>
          <w:lang w:val="es-ES"/>
        </w:rPr>
        <w:t>ando aprobada por unanimidad de sus miembros presentes (8 votos a favor).</w:t>
      </w:r>
    </w:p>
    <w:p w:rsidR="001A22BF" w:rsidRDefault="00353ED3">
      <w:pPr>
        <w:spacing w:before="248" w:line="255" w:lineRule="exact"/>
        <w:ind w:right="72" w:firstLine="720"/>
        <w:jc w:val="both"/>
        <w:textAlignment w:val="baseline"/>
        <w:rPr>
          <w:rFonts w:ascii="Arial" w:eastAsia="Arial" w:hAnsi="Arial"/>
          <w:b/>
          <w:color w:val="000000"/>
          <w:lang w:val="es-ES"/>
        </w:rPr>
      </w:pPr>
      <w:r>
        <w:rPr>
          <w:rFonts w:ascii="Arial" w:eastAsia="Arial" w:hAnsi="Arial"/>
          <w:b/>
          <w:color w:val="000000"/>
          <w:lang w:val="es-ES"/>
        </w:rPr>
        <w:t>2.- ASUNTOS DE URGENCIA SOMETIDOS AL AMPARO DE LOS ARTS. 82.3 Y 91.4 DEL R.O.F.</w:t>
      </w:r>
    </w:p>
    <w:p w:rsidR="001A22BF" w:rsidRDefault="00353ED3">
      <w:pPr>
        <w:spacing w:before="252" w:line="253" w:lineRule="exact"/>
        <w:ind w:left="720"/>
        <w:textAlignment w:val="baseline"/>
        <w:rPr>
          <w:rFonts w:ascii="Arial" w:eastAsia="Arial" w:hAnsi="Arial"/>
          <w:color w:val="000000"/>
          <w:spacing w:val="-2"/>
          <w:lang w:val="es-ES"/>
        </w:rPr>
      </w:pPr>
      <w:r>
        <w:rPr>
          <w:rFonts w:ascii="Arial" w:eastAsia="Arial" w:hAnsi="Arial"/>
          <w:color w:val="000000"/>
          <w:spacing w:val="-2"/>
          <w:lang w:val="es-ES"/>
        </w:rPr>
        <w:t>No hubo</w:t>
      </w:r>
    </w:p>
    <w:p w:rsidR="001A22BF" w:rsidRDefault="00353ED3">
      <w:pPr>
        <w:spacing w:before="261" w:line="247" w:lineRule="exact"/>
        <w:ind w:left="720"/>
        <w:textAlignment w:val="baseline"/>
        <w:rPr>
          <w:rFonts w:ascii="Arial" w:eastAsia="Arial" w:hAnsi="Arial"/>
          <w:b/>
          <w:color w:val="000000"/>
          <w:lang w:val="es-ES"/>
        </w:rPr>
      </w:pPr>
      <w:r>
        <w:rPr>
          <w:rFonts w:ascii="Arial" w:eastAsia="Arial" w:hAnsi="Arial"/>
          <w:b/>
          <w:color w:val="000000"/>
          <w:lang w:val="es-ES"/>
        </w:rPr>
        <w:t>II.- PARTE DECLARATIVA</w:t>
      </w:r>
    </w:p>
    <w:p w:rsidR="001A22BF" w:rsidRDefault="00353ED3">
      <w:pPr>
        <w:spacing w:before="257" w:line="247" w:lineRule="exact"/>
        <w:ind w:left="720"/>
        <w:textAlignment w:val="baseline"/>
        <w:rPr>
          <w:rFonts w:ascii="Arial" w:eastAsia="Arial" w:hAnsi="Arial"/>
          <w:b/>
          <w:color w:val="000000"/>
          <w:lang w:val="es-ES"/>
        </w:rPr>
      </w:pPr>
      <w:r>
        <w:rPr>
          <w:rFonts w:ascii="Arial" w:eastAsia="Arial" w:hAnsi="Arial"/>
          <w:b/>
          <w:color w:val="000000"/>
          <w:lang w:val="es-ES"/>
        </w:rPr>
        <w:t>3.- COMUNICACIONES DE LA PRESIDENCIA.-</w:t>
      </w:r>
      <w:r>
        <w:rPr>
          <w:rFonts w:ascii="Arial" w:eastAsia="Arial" w:hAnsi="Arial"/>
          <w:color w:val="000000"/>
          <w:sz w:val="24"/>
          <w:lang w:val="es-ES"/>
        </w:rPr>
        <w:t xml:space="preserve"> </w:t>
      </w:r>
    </w:p>
    <w:p w:rsidR="001A22BF" w:rsidRDefault="00353ED3">
      <w:pPr>
        <w:spacing w:before="252" w:line="253" w:lineRule="exact"/>
        <w:ind w:left="720"/>
        <w:textAlignment w:val="baseline"/>
        <w:rPr>
          <w:rFonts w:ascii="Arial" w:eastAsia="Arial" w:hAnsi="Arial"/>
          <w:color w:val="000000"/>
          <w:spacing w:val="-2"/>
          <w:lang w:val="es-ES"/>
        </w:rPr>
      </w:pPr>
      <w:r>
        <w:rPr>
          <w:rFonts w:ascii="Arial" w:eastAsia="Arial" w:hAnsi="Arial"/>
          <w:color w:val="000000"/>
          <w:spacing w:val="-2"/>
          <w:lang w:val="es-ES"/>
        </w:rPr>
        <w:t>No hubo</w:t>
      </w:r>
    </w:p>
    <w:p w:rsidR="001A22BF" w:rsidRDefault="00353ED3">
      <w:pPr>
        <w:spacing w:before="260" w:line="247" w:lineRule="exact"/>
        <w:jc w:val="center"/>
        <w:textAlignment w:val="baseline"/>
        <w:rPr>
          <w:rFonts w:ascii="Arial" w:eastAsia="Arial" w:hAnsi="Arial"/>
          <w:b/>
          <w:color w:val="000000"/>
          <w:lang w:val="es-ES"/>
        </w:rPr>
      </w:pPr>
      <w:r>
        <w:rPr>
          <w:rFonts w:ascii="Arial" w:eastAsia="Arial" w:hAnsi="Arial"/>
          <w:b/>
          <w:color w:val="000000"/>
          <w:lang w:val="es-ES"/>
        </w:rPr>
        <w:t>- BOLETINES OFICIALES Y CORRESPONDENCIA</w:t>
      </w:r>
    </w:p>
    <w:p w:rsidR="001A22BF" w:rsidRDefault="00353ED3">
      <w:pPr>
        <w:spacing w:before="252" w:line="253" w:lineRule="exact"/>
        <w:ind w:left="720"/>
        <w:textAlignment w:val="baseline"/>
        <w:rPr>
          <w:rFonts w:ascii="Arial" w:eastAsia="Arial" w:hAnsi="Arial"/>
          <w:color w:val="000000"/>
          <w:spacing w:val="-2"/>
          <w:lang w:val="es-ES"/>
        </w:rPr>
      </w:pPr>
      <w:r>
        <w:rPr>
          <w:rFonts w:ascii="Arial" w:eastAsia="Arial" w:hAnsi="Arial"/>
          <w:color w:val="000000"/>
          <w:spacing w:val="-2"/>
          <w:lang w:val="es-ES"/>
        </w:rPr>
        <w:t>No hubo</w:t>
      </w:r>
    </w:p>
    <w:p w:rsidR="001A22BF" w:rsidRDefault="001A22BF">
      <w:pPr>
        <w:spacing w:before="257" w:line="251" w:lineRule="exact"/>
        <w:ind w:left="720"/>
        <w:textAlignment w:val="baseline"/>
        <w:rPr>
          <w:rFonts w:ascii="Arial" w:eastAsia="Arial" w:hAnsi="Arial"/>
          <w:b/>
          <w:color w:val="000000"/>
          <w:lang w:val="es-ES"/>
        </w:rPr>
      </w:pPr>
      <w:r w:rsidRPr="001A22BF">
        <w:pict>
          <v:shape id="_x0000_s1026" type="#_x0000_t202" style="position:absolute;left:0;text-align:left;margin-left:549.3pt;margin-top:523.9pt;width:19.2pt;height:249.15pt;z-index:-251654656;mso-wrap-distance-left:0;mso-wrap-distance-right:0;mso-position-horizontal-relative:page;mso-position-vertical-relative:page" filled="f" stroked="f">
            <v:textbox style="layout-flow:vertical;mso-layout-flow-alt:bottom-to-top" inset="0,0,0,0">
              <w:txbxContent>
                <w:p w:rsidR="001A22BF" w:rsidRDefault="00353ED3">
                  <w:pPr>
                    <w:spacing w:before="20" w:line="96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  <w:sz w:val="12"/>
                      <w:lang w:val="es-ES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"/>
                      <w:sz w:val="12"/>
                      <w:lang w:val="es-ES"/>
                    </w:rPr>
                    <w:t>Cód. Validación: 44FDX5YX6Y6EEMK46D63THC47</w:t>
                  </w:r>
                </w:p>
                <w:p w:rsidR="001A22BF" w:rsidRDefault="00353ED3">
                  <w:pPr>
                    <w:spacing w:before="24" w:line="120" w:lineRule="exact"/>
                    <w:textAlignment w:val="baseline"/>
                    <w:rPr>
                      <w:rFonts w:ascii="Arial" w:eastAsia="Arial" w:hAnsi="Arial"/>
                      <w:color w:val="000000"/>
                      <w:sz w:val="12"/>
                      <w:lang w:val="es-E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2"/>
                      <w:lang w:val="es-ES"/>
                    </w:rPr>
                    <w:t>Verificación: https://santaluciadetirajana.sedelectronica.es/</w:t>
                  </w:r>
                </w:p>
                <w:p w:rsidR="001A22BF" w:rsidRDefault="00353ED3">
                  <w:pPr>
                    <w:spacing w:line="115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2"/>
                      <w:sz w:val="12"/>
                      <w:lang w:val="es-ES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"/>
                      <w:sz w:val="12"/>
                      <w:lang w:val="es-ES"/>
                    </w:rPr>
                    <w:t>Documento firmado electrónicamente desde la plataforma esPublico Gestiona | Página 2 de 2</w:t>
                  </w:r>
                </w:p>
              </w:txbxContent>
            </v:textbox>
            <w10:wrap type="square" anchorx="page" anchory="page"/>
          </v:shape>
        </w:pict>
      </w:r>
      <w:r w:rsidR="00353ED3">
        <w:rPr>
          <w:rFonts w:ascii="Arial" w:eastAsia="Arial" w:hAnsi="Arial"/>
          <w:b/>
          <w:color w:val="000000"/>
          <w:lang w:val="es-ES"/>
        </w:rPr>
        <w:t>III.- PARTE DE CONTROL Y FISCALIZACIÓN</w:t>
      </w:r>
    </w:p>
    <w:p w:rsidR="001A22BF" w:rsidRDefault="00353ED3">
      <w:pPr>
        <w:spacing w:before="249" w:line="255" w:lineRule="exact"/>
        <w:ind w:right="72" w:firstLine="720"/>
        <w:jc w:val="both"/>
        <w:textAlignment w:val="baseline"/>
        <w:rPr>
          <w:rFonts w:ascii="Arial" w:eastAsia="Arial" w:hAnsi="Arial"/>
          <w:b/>
          <w:color w:val="000000"/>
          <w:lang w:val="es-ES"/>
        </w:rPr>
      </w:pPr>
      <w:r>
        <w:rPr>
          <w:rFonts w:ascii="Arial" w:eastAsia="Arial" w:hAnsi="Arial"/>
          <w:b/>
          <w:color w:val="000000"/>
          <w:lang w:val="es-ES"/>
        </w:rPr>
        <w:t>4</w:t>
      </w:r>
      <w:r>
        <w:rPr>
          <w:rFonts w:ascii="Arial" w:eastAsia="Arial" w:hAnsi="Arial"/>
          <w:b/>
          <w:i/>
          <w:color w:val="000000"/>
          <w:lang w:val="es-ES"/>
        </w:rPr>
        <w:t xml:space="preserve">.- </w:t>
      </w:r>
      <w:r>
        <w:rPr>
          <w:rFonts w:ascii="Arial" w:eastAsia="Arial" w:hAnsi="Arial"/>
          <w:b/>
          <w:color w:val="000000"/>
          <w:lang w:val="es-ES"/>
        </w:rPr>
        <w:t>FUNCIONES FISCALIZADORAS A LAS QUE SE REFIERE EL ART. 46.2 DE LA LEY 7/85.:</w:t>
      </w:r>
    </w:p>
    <w:p w:rsidR="001A22BF" w:rsidRDefault="00353ED3">
      <w:pPr>
        <w:spacing w:before="1" w:line="504" w:lineRule="exact"/>
        <w:ind w:left="720" w:firstLine="504"/>
        <w:textAlignment w:val="baseline"/>
        <w:rPr>
          <w:rFonts w:ascii="Arial" w:eastAsia="Arial" w:hAnsi="Arial"/>
          <w:b/>
          <w:color w:val="000000"/>
          <w:lang w:val="es-ES"/>
        </w:rPr>
      </w:pPr>
      <w:r>
        <w:rPr>
          <w:rFonts w:ascii="Arial" w:eastAsia="Arial" w:hAnsi="Arial"/>
          <w:b/>
          <w:color w:val="000000"/>
          <w:lang w:val="es-ES"/>
        </w:rPr>
        <w:t>- MOCIONES, RUEGOS Y PREGUNTAS</w:t>
      </w:r>
      <w:r>
        <w:rPr>
          <w:rFonts w:ascii="Arial" w:eastAsia="Arial" w:hAnsi="Arial"/>
          <w:b/>
          <w:i/>
          <w:color w:val="000000"/>
          <w:lang w:val="es-ES"/>
        </w:rPr>
        <w:t xml:space="preserve">. </w:t>
      </w:r>
      <w:r>
        <w:rPr>
          <w:rFonts w:ascii="Arial" w:eastAsia="Arial" w:hAnsi="Arial"/>
          <w:b/>
          <w:i/>
          <w:color w:val="000000"/>
          <w:lang w:val="es-ES"/>
        </w:rPr>
        <w:br/>
      </w:r>
      <w:r>
        <w:rPr>
          <w:rFonts w:ascii="Arial" w:eastAsia="Arial" w:hAnsi="Arial"/>
          <w:color w:val="000000"/>
          <w:lang w:val="es-ES"/>
        </w:rPr>
        <w:t>No hubo</w:t>
      </w:r>
    </w:p>
    <w:p w:rsidR="001A22BF" w:rsidRDefault="00353ED3">
      <w:pPr>
        <w:spacing w:before="253" w:line="253" w:lineRule="exact"/>
        <w:ind w:right="72" w:firstLine="288"/>
        <w:jc w:val="both"/>
        <w:textAlignment w:val="baseline"/>
        <w:rPr>
          <w:rFonts w:ascii="Arial" w:eastAsia="Arial" w:hAnsi="Arial"/>
          <w:b/>
          <w:color w:val="000000"/>
          <w:lang w:val="es-ES"/>
        </w:rPr>
      </w:pPr>
      <w:r>
        <w:rPr>
          <w:rFonts w:ascii="Arial" w:eastAsia="Arial" w:hAnsi="Arial"/>
          <w:b/>
          <w:color w:val="000000"/>
          <w:lang w:val="es-ES"/>
        </w:rPr>
        <w:t>FIN DE LA SESIÓN</w:t>
      </w:r>
      <w:r>
        <w:rPr>
          <w:rFonts w:ascii="Arial" w:eastAsia="Arial" w:hAnsi="Arial"/>
          <w:color w:val="000000"/>
          <w:lang w:val="es-ES"/>
        </w:rPr>
        <w:t>.- Y no habiendo más asuntos que tratar, por la Presidencia se levanta la sesión, siendo las 09 horas y 18 minutos, de todo lo cual como Secretaria General Accidental, doy fe.</w:t>
      </w:r>
    </w:p>
    <w:p w:rsidR="001A22BF" w:rsidRDefault="00353ED3">
      <w:pPr>
        <w:spacing w:before="258" w:line="250" w:lineRule="exact"/>
        <w:ind w:left="1584" w:right="1152"/>
        <w:textAlignment w:val="baseline"/>
        <w:rPr>
          <w:rFonts w:ascii="Arial" w:eastAsia="Arial" w:hAnsi="Arial"/>
          <w:b/>
          <w:color w:val="000000"/>
          <w:lang w:val="es-ES"/>
        </w:rPr>
      </w:pPr>
      <w:r>
        <w:rPr>
          <w:rFonts w:ascii="Arial" w:eastAsia="Arial" w:hAnsi="Arial"/>
          <w:b/>
          <w:color w:val="000000"/>
          <w:lang w:val="es-ES"/>
        </w:rPr>
        <w:t>En Santa Lucía de Tirajana, a fecha de firma electrónica VºB</w:t>
      </w:r>
    </w:p>
    <w:p w:rsidR="001A22BF" w:rsidRDefault="00353ED3">
      <w:pPr>
        <w:tabs>
          <w:tab w:val="left" w:pos="4680"/>
        </w:tabs>
        <w:spacing w:before="12" w:line="247" w:lineRule="exact"/>
        <w:ind w:left="288"/>
        <w:textAlignment w:val="baseline"/>
        <w:rPr>
          <w:rFonts w:ascii="Arial" w:eastAsia="Arial" w:hAnsi="Arial"/>
          <w:b/>
          <w:color w:val="000000"/>
          <w:lang w:val="es-ES"/>
        </w:rPr>
      </w:pPr>
      <w:r>
        <w:rPr>
          <w:rFonts w:ascii="Arial" w:eastAsia="Arial" w:hAnsi="Arial"/>
          <w:b/>
          <w:color w:val="000000"/>
          <w:lang w:val="es-ES"/>
        </w:rPr>
        <w:t>El Alcalde Presidente</w:t>
      </w:r>
      <w:r>
        <w:rPr>
          <w:rFonts w:ascii="Arial" w:eastAsia="Arial" w:hAnsi="Arial"/>
          <w:b/>
          <w:color w:val="000000"/>
          <w:lang w:val="es-ES"/>
        </w:rPr>
        <w:tab/>
        <w:t>La Secretaria General Accidental</w:t>
      </w:r>
    </w:p>
    <w:p w:rsidR="001A22BF" w:rsidRDefault="00353ED3">
      <w:pPr>
        <w:tabs>
          <w:tab w:val="left" w:pos="4896"/>
        </w:tabs>
        <w:spacing w:before="511" w:after="444" w:line="247" w:lineRule="exact"/>
        <w:textAlignment w:val="baseline"/>
        <w:rPr>
          <w:rFonts w:ascii="Arial" w:eastAsia="Arial" w:hAnsi="Arial"/>
          <w:b/>
          <w:color w:val="000000"/>
          <w:lang w:val="es-ES"/>
        </w:rPr>
      </w:pPr>
      <w:r>
        <w:rPr>
          <w:rFonts w:ascii="Arial" w:eastAsia="Arial" w:hAnsi="Arial"/>
          <w:b/>
          <w:color w:val="000000"/>
          <w:lang w:val="es-ES"/>
        </w:rPr>
        <w:t>Fdo. Francisco José García López</w:t>
      </w:r>
      <w:r>
        <w:rPr>
          <w:rFonts w:ascii="Arial" w:eastAsia="Arial" w:hAnsi="Arial"/>
          <w:b/>
          <w:color w:val="000000"/>
          <w:lang w:val="es-ES"/>
        </w:rPr>
        <w:tab/>
        <w:t>Fdo. Raquel Alvarado Castellano</w:t>
      </w:r>
    </w:p>
    <w:p w:rsidR="001A22BF" w:rsidRDefault="001A22BF">
      <w:pPr>
        <w:spacing w:before="511" w:after="444" w:line="247" w:lineRule="exact"/>
        <w:sectPr w:rsidR="001A22BF">
          <w:type w:val="continuous"/>
          <w:pgSz w:w="11909" w:h="16838"/>
          <w:pgMar w:top="3500" w:right="1431" w:bottom="269" w:left="1838" w:header="720" w:footer="720" w:gutter="0"/>
          <w:cols w:space="720"/>
        </w:sectPr>
      </w:pPr>
    </w:p>
    <w:p w:rsidR="001A22BF" w:rsidRDefault="00353ED3">
      <w:pPr>
        <w:ind w:right="62"/>
        <w:textAlignment w:val="baseline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17830" cy="417195"/>
            <wp:effectExtent l="0" t="0" r="0" b="0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830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22BF" w:rsidSect="001A22BF">
      <w:type w:val="continuous"/>
      <w:pgSz w:w="11909" w:h="16838"/>
      <w:pgMar w:top="3500" w:right="509" w:bottom="269" w:left="10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Segoe UI Symbol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1A22BF"/>
    <w:rsid w:val="001A22BF"/>
    <w:rsid w:val="0035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22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3E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2459</Characters>
  <Application>Microsoft Office Word</Application>
  <DocSecurity>0</DocSecurity>
  <Lines>20</Lines>
  <Paragraphs>5</Paragraphs>
  <ScaleCrop>false</ScaleCrop>
  <Company>AYUNTAMIENTO DE SANTA LUCIA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 Diaz Suarez</dc:creator>
  <cp:lastModifiedBy>Inma Diaz Suarez</cp:lastModifiedBy>
  <cp:revision>2</cp:revision>
  <dcterms:created xsi:type="dcterms:W3CDTF">2023-12-20T12:27:00Z</dcterms:created>
  <dcterms:modified xsi:type="dcterms:W3CDTF">2023-12-20T12:27:00Z</dcterms:modified>
</cp:coreProperties>
</file>