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36" w:rsidRDefault="00367863">
      <w:pPr>
        <w:spacing w:before="14" w:after="578"/>
        <w:ind w:right="14"/>
        <w:textAlignment w:val="baseline"/>
      </w:pPr>
      <w:r>
        <w:rPr>
          <w:noProof/>
          <w:lang w:val="es-ES" w:eastAsia="es-ES"/>
        </w:rPr>
        <w:drawing>
          <wp:inline distT="0" distB="0" distL="0" distR="0">
            <wp:extent cx="511810" cy="6343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11810" cy="634365"/>
                    </a:xfrm>
                    <a:prstGeom prst="rect">
                      <a:avLst/>
                    </a:prstGeom>
                  </pic:spPr>
                </pic:pic>
              </a:graphicData>
            </a:graphic>
          </wp:inline>
        </w:drawing>
      </w:r>
    </w:p>
    <w:p w:rsidR="00E21936" w:rsidRDefault="00E21936">
      <w:pPr>
        <w:spacing w:before="14" w:after="578"/>
        <w:sectPr w:rsidR="00E21936">
          <w:pgSz w:w="11909" w:h="16838"/>
          <w:pgMar w:top="600" w:right="9519" w:bottom="249" w:left="1570" w:header="720" w:footer="720" w:gutter="0"/>
          <w:cols w:space="720"/>
        </w:sectPr>
      </w:pPr>
    </w:p>
    <w:p w:rsidR="00E21936" w:rsidRDefault="00E21936">
      <w:pPr>
        <w:spacing w:before="7" w:line="246" w:lineRule="exact"/>
        <w:jc w:val="center"/>
        <w:textAlignment w:val="baseline"/>
        <w:rPr>
          <w:rFonts w:ascii="Liberation Sans" w:eastAsia="Liberation Sans" w:hAnsi="Liberation Sans"/>
          <w:b/>
          <w:color w:val="000000"/>
          <w:spacing w:val="-1"/>
          <w:lang w:val="es-ES"/>
        </w:rPr>
      </w:pPr>
      <w:r w:rsidRPr="00E21936">
        <w:lastRenderedPageBreak/>
        <w:pict>
          <v:shapetype id="_x0000_t202" coordsize="21600,21600" o:spt="202" path="m,l,21600r21600,l21600,xe">
            <v:stroke joinstyle="miter"/>
            <v:path gradientshapeok="t" o:connecttype="rect"/>
          </v:shapetype>
          <v:shape id="_x0000_s0" o:spid="_x0000_s1044" type="#_x0000_t202" style="position:absolute;left:0;text-align:left;margin-left:29.75pt;margin-top:109.7pt;width:29.55pt;height:231.1pt;z-index:-251663872;mso-wrap-distance-left:0;mso-wrap-distance-right:0;mso-position-horizontal-relative:page;mso-position-vertical-relative:page" filled="f" stroked="f">
            <v:textbox inset="0,0,0,0">
              <w:txbxContent>
                <w:p w:rsidR="00E21936" w:rsidRDefault="00E21936">
                  <w:pPr>
                    <w:pBdr>
                      <w:top w:val="single" w:sz="4" w:space="0" w:color="808080"/>
                      <w:left w:val="single" w:sz="4" w:space="0" w:color="808080"/>
                      <w:bottom w:val="single" w:sz="4" w:space="0" w:color="808080"/>
                      <w:right w:val="single" w:sz="4" w:space="0" w:color="808080"/>
                    </w:pBdr>
                  </w:pPr>
                </w:p>
              </w:txbxContent>
            </v:textbox>
            <w10:wrap type="square" anchorx="page" anchory="page"/>
          </v:shape>
        </w:pict>
      </w:r>
      <w:r w:rsidR="00367863">
        <w:rPr>
          <w:rFonts w:ascii="Liberation Sans" w:eastAsia="Liberation Sans" w:hAnsi="Liberation Sans"/>
          <w:b/>
          <w:color w:val="000000"/>
          <w:spacing w:val="-1"/>
          <w:lang w:val="es-ES"/>
        </w:rPr>
        <w:t>ANUNCIO</w:t>
      </w:r>
    </w:p>
    <w:p w:rsidR="00E21936" w:rsidRDefault="00367863">
      <w:pPr>
        <w:spacing w:before="113" w:line="254" w:lineRule="exact"/>
        <w:ind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Mediante Resolución n.º 12231/2022 de la Dirección del Servicio Canario de Empleo, de fecha 12 de diciembre de 2022, se ha resuelto conceder al Ayuntamiento de Santa Lucía de Tirajana subvención por importe de 719.133,41€ para la ejecución del proyecto den</w:t>
      </w:r>
      <w:r>
        <w:rPr>
          <w:rFonts w:ascii="Liberation Sans" w:eastAsia="Liberation Sans" w:hAnsi="Liberation Sans"/>
          <w:color w:val="000000"/>
          <w:lang w:val="es-ES"/>
        </w:rPr>
        <w:t>ominado “</w:t>
      </w:r>
      <w:r>
        <w:rPr>
          <w:rFonts w:ascii="Liberation Sans" w:eastAsia="Liberation Sans" w:hAnsi="Liberation Sans"/>
          <w:b/>
          <w:color w:val="000000"/>
          <w:lang w:val="es-ES"/>
        </w:rPr>
        <w:t>SANTA LUCÍA PARTE DE TI II</w:t>
      </w:r>
      <w:r>
        <w:rPr>
          <w:rFonts w:ascii="Liberation Sans" w:eastAsia="Liberation Sans" w:hAnsi="Liberation Sans"/>
          <w:color w:val="000000"/>
          <w:lang w:val="es-ES"/>
        </w:rPr>
        <w:t>” dentro del Acuerdo Marco de Colaboración entre el Servicio Canario de Empleo y la Federación Canaria de Municipios, para el desarrollo de tareas de utilidad y de reinserción, en el marco del Programa Extraordinario de E</w:t>
      </w:r>
      <w:r>
        <w:rPr>
          <w:rFonts w:ascii="Liberation Sans" w:eastAsia="Liberation Sans" w:hAnsi="Liberation Sans"/>
          <w:color w:val="000000"/>
          <w:lang w:val="es-ES"/>
        </w:rPr>
        <w:t>mpleo Social para el período 2022-2023.</w:t>
      </w:r>
    </w:p>
    <w:p w:rsidR="00E21936" w:rsidRDefault="00367863">
      <w:pPr>
        <w:spacing w:before="109" w:line="254" w:lineRule="exact"/>
        <w:ind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A través de esta medida extraordinaria y urgente se da respuesta a las dificultades económicas y sociales por las que están atravesando determinados colectivos canarios que se ven privados de los medios imprescindibl</w:t>
      </w:r>
      <w:r>
        <w:rPr>
          <w:rFonts w:ascii="Liberation Sans" w:eastAsia="Liberation Sans" w:hAnsi="Liberation Sans"/>
          <w:color w:val="000000"/>
          <w:lang w:val="es-ES"/>
        </w:rPr>
        <w:t>es para cubrir necesidades básicas permitiéndoles su reactivación laboral y mejora de la empleabilidad. Para ello se contratará a 56 personas desempleadas que realizarán obras y servicios de interés general y social en actuaciones vinculadas con el ejercic</w:t>
      </w:r>
      <w:r>
        <w:rPr>
          <w:rFonts w:ascii="Liberation Sans" w:eastAsia="Liberation Sans" w:hAnsi="Liberation Sans"/>
          <w:color w:val="000000"/>
          <w:lang w:val="es-ES"/>
        </w:rPr>
        <w:t>io de las competencias o servicios propios municipales, que redunden en beneficio de la comunidad canaria y al mismo tiempo supongan una reducción del desempleo en el archipiélago canarios, financiado con fondos del Plan Integral de Empleo de Canarias.</w:t>
      </w:r>
    </w:p>
    <w:p w:rsidR="00E21936" w:rsidRDefault="00367863">
      <w:pPr>
        <w:spacing w:before="251" w:after="220" w:line="254" w:lineRule="exact"/>
        <w:ind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Est</w:t>
      </w:r>
      <w:r>
        <w:rPr>
          <w:rFonts w:ascii="Liberation Sans" w:eastAsia="Liberation Sans" w:hAnsi="Liberation Sans"/>
          <w:color w:val="000000"/>
          <w:lang w:val="es-ES"/>
        </w:rPr>
        <w:t>a subvención está destinada a financiar los costes salariales de contratación de las 56 personas desempleadas distribuidas en las siguientes categorías y con las características que a continuación se detallan:</w:t>
      </w:r>
    </w:p>
    <w:p w:rsidR="00E21936" w:rsidRDefault="00E21936">
      <w:pPr>
        <w:rPr>
          <w:sz w:val="2"/>
        </w:rPr>
      </w:pPr>
      <w:r w:rsidRPr="00E21936">
        <w:pict>
          <v:shape id="_x0000_s1043" type="#_x0000_t202" style="position:absolute;margin-left:540.25pt;margin-top:501.85pt;width:41.7pt;height:310.05pt;z-index:-2516628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E21936">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E21936" w:rsidRDefault="00367863">
                        <w:pPr>
                          <w:jc w:val="center"/>
                          <w:textAlignment w:val="baseline"/>
                        </w:pPr>
                        <w:r>
                          <w:rPr>
                            <w:noProof/>
                            <w:lang w:val="es-ES" w:eastAsia="es-ES"/>
                          </w:rPr>
                          <w:drawing>
                            <wp:inline distT="0" distB="0" distL="0" distR="0">
                              <wp:extent cx="332105" cy="39376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E21936" w:rsidRDefault="00367863">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92D4MZMQPG24AK6GGTYJYPTF5 ¡ Verificación: https://santaluciadetirajana.sedelectronica.es/ Documento firmado electrónicamente desde la plataforma esPublico Gestiona ¡ Página 1 de 4</w:t>
                        </w:r>
                      </w:p>
                    </w:tc>
                  </w:tr>
                </w:tbl>
                <w:p w:rsidR="00E21936" w:rsidRDefault="00E21936"/>
              </w:txbxContent>
            </v:textbox>
            <w10:wrap type="square" anchorx="page" anchory="page"/>
          </v:shape>
        </w:pict>
      </w:r>
    </w:p>
    <w:tbl>
      <w:tblPr>
        <w:tblW w:w="0" w:type="auto"/>
        <w:tblInd w:w="19" w:type="dxa"/>
        <w:tblLayout w:type="fixed"/>
        <w:tblCellMar>
          <w:left w:w="0" w:type="dxa"/>
          <w:right w:w="0" w:type="dxa"/>
        </w:tblCellMar>
        <w:tblLook w:val="0000"/>
      </w:tblPr>
      <w:tblGrid>
        <w:gridCol w:w="1046"/>
        <w:gridCol w:w="3221"/>
        <w:gridCol w:w="1589"/>
        <w:gridCol w:w="1498"/>
        <w:gridCol w:w="1781"/>
      </w:tblGrid>
      <w:tr w:rsidR="00E21936">
        <w:tblPrEx>
          <w:tblCellMar>
            <w:top w:w="0" w:type="dxa"/>
            <w:bottom w:w="0" w:type="dxa"/>
          </w:tblCellMar>
        </w:tblPrEx>
        <w:trPr>
          <w:trHeight w:hRule="exact" w:val="83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174" w:after="420" w:line="231"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Grupo</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174" w:after="420" w:line="231" w:lineRule="exact"/>
              <w:ind w:left="991"/>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Categorías</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54" w:after="309" w:line="231" w:lineRule="exact"/>
              <w:ind w:left="72" w:firstLine="288"/>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Número trabajadores</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54" w:after="309" w:line="231" w:lineRule="exact"/>
              <w:ind w:left="108" w:right="324"/>
              <w:textAlignment w:val="baseline"/>
              <w:rPr>
                <w:rFonts w:ascii="Liberation Sans" w:eastAsia="Liberation Sans" w:hAnsi="Liberation Sans"/>
                <w:b/>
                <w:color w:val="000000"/>
                <w:spacing w:val="-2"/>
                <w:sz w:val="20"/>
                <w:lang w:val="es-ES"/>
              </w:rPr>
            </w:pPr>
            <w:r>
              <w:rPr>
                <w:rFonts w:ascii="Liberation Sans" w:eastAsia="Liberation Sans" w:hAnsi="Liberation Sans"/>
                <w:b/>
                <w:color w:val="000000"/>
                <w:spacing w:val="-2"/>
                <w:sz w:val="20"/>
                <w:lang w:val="es-ES"/>
              </w:rPr>
              <w:t>Porcentaje de Jornad</w:t>
            </w:r>
            <w:r>
              <w:rPr>
                <w:rFonts w:ascii="Liberation Sans" w:eastAsia="Liberation Sans" w:hAnsi="Liberation Sans"/>
                <w:b/>
                <w:color w:val="000000"/>
                <w:spacing w:val="-2"/>
                <w:sz w:val="20"/>
                <w:lang w:val="es-ES"/>
              </w:rPr>
              <w:t>a</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73" w:after="320" w:line="216" w:lineRule="exact"/>
              <w:ind w:left="72" w:firstLine="288"/>
              <w:textAlignment w:val="baseline"/>
              <w:rPr>
                <w:rFonts w:ascii="Liberation Sans" w:eastAsia="Liberation Sans" w:hAnsi="Liberation Sans"/>
                <w:b/>
                <w:color w:val="000000"/>
                <w:sz w:val="19"/>
                <w:lang w:val="es-ES"/>
              </w:rPr>
            </w:pPr>
            <w:r>
              <w:rPr>
                <w:rFonts w:ascii="Liberation Sans" w:eastAsia="Liberation Sans" w:hAnsi="Liberation Sans"/>
                <w:b/>
                <w:color w:val="000000"/>
                <w:sz w:val="19"/>
                <w:lang w:val="es-ES"/>
              </w:rPr>
              <w:t>Duración proyecto(meses</w:t>
            </w:r>
            <w:r>
              <w:rPr>
                <w:rFonts w:ascii="Liberation Sans" w:eastAsia="Liberation Sans" w:hAnsi="Liberation Sans"/>
                <w:b/>
                <w:color w:val="000000"/>
                <w:sz w:val="18"/>
                <w:lang w:val="es-ES"/>
              </w:rPr>
              <w:t>)</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Auxiliar Administrativo</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4"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4"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Capataz de Obra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4"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4"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4"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04"/>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0"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0"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Capataz Jardinería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0"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0"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0"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Jardinería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5</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Pintor</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4</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04"/>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5"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5"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Albañilería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5"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4</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5"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5"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0"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0"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Fontanería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0"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0"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0"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Carpintería de Madera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10"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04"/>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9"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9"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Carpintería Metálica</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9"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9"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0" w:after="309"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610"/>
        </w:trPr>
        <w:tc>
          <w:tcPr>
            <w:tcW w:w="1046"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C2</w:t>
            </w:r>
          </w:p>
        </w:tc>
        <w:tc>
          <w:tcPr>
            <w:tcW w:w="322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Oficial Conductor de camión</w:t>
            </w:r>
          </w:p>
        </w:tc>
        <w:tc>
          <w:tcPr>
            <w:tcW w:w="1589"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5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2</w:t>
            </w:r>
          </w:p>
        </w:tc>
        <w:tc>
          <w:tcPr>
            <w:tcW w:w="1498"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90%</w:t>
            </w:r>
          </w:p>
        </w:tc>
        <w:tc>
          <w:tcPr>
            <w:tcW w:w="1781"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5"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r w:rsidR="00E21936">
        <w:tblPrEx>
          <w:tblCellMar>
            <w:top w:w="0" w:type="dxa"/>
            <w:bottom w:w="0" w:type="dxa"/>
          </w:tblCellMar>
        </w:tblPrEx>
        <w:trPr>
          <w:trHeight w:hRule="exact" w:val="331"/>
        </w:trPr>
        <w:tc>
          <w:tcPr>
            <w:tcW w:w="1046" w:type="dxa"/>
            <w:tcBorders>
              <w:top w:val="single" w:sz="7" w:space="0" w:color="000000"/>
              <w:left w:val="single" w:sz="7" w:space="0" w:color="000000"/>
              <w:bottom w:val="single" w:sz="7" w:space="0" w:color="000000"/>
              <w:right w:val="single" w:sz="7" w:space="0" w:color="000000"/>
            </w:tcBorders>
            <w:vAlign w:val="center"/>
          </w:tcPr>
          <w:p w:rsidR="00E21936" w:rsidRDefault="00367863">
            <w:pPr>
              <w:spacing w:before="65" w:after="26"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AP</w:t>
            </w:r>
          </w:p>
        </w:tc>
        <w:tc>
          <w:tcPr>
            <w:tcW w:w="3221" w:type="dxa"/>
            <w:tcBorders>
              <w:top w:val="single" w:sz="7" w:space="0" w:color="000000"/>
              <w:left w:val="single" w:sz="7" w:space="0" w:color="000000"/>
              <w:bottom w:val="single" w:sz="7" w:space="0" w:color="000000"/>
              <w:right w:val="single" w:sz="7" w:space="0" w:color="000000"/>
            </w:tcBorders>
            <w:vAlign w:val="center"/>
          </w:tcPr>
          <w:p w:rsidR="00E21936" w:rsidRDefault="00367863">
            <w:pPr>
              <w:spacing w:before="65" w:after="26" w:line="230" w:lineRule="exact"/>
              <w:ind w:left="1"/>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Peón de Jardinería</w:t>
            </w:r>
          </w:p>
        </w:tc>
        <w:tc>
          <w:tcPr>
            <w:tcW w:w="1589" w:type="dxa"/>
            <w:tcBorders>
              <w:top w:val="single" w:sz="7" w:space="0" w:color="000000"/>
              <w:left w:val="single" w:sz="7" w:space="0" w:color="000000"/>
              <w:bottom w:val="single" w:sz="7" w:space="0" w:color="000000"/>
              <w:right w:val="single" w:sz="7" w:space="0" w:color="000000"/>
            </w:tcBorders>
            <w:vAlign w:val="center"/>
          </w:tcPr>
          <w:p w:rsidR="00E21936" w:rsidRDefault="00367863">
            <w:pPr>
              <w:spacing w:before="65" w:after="26" w:line="230" w:lineRule="exact"/>
              <w:ind w:right="76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18</w:t>
            </w:r>
          </w:p>
        </w:tc>
        <w:tc>
          <w:tcPr>
            <w:tcW w:w="1498" w:type="dxa"/>
            <w:tcBorders>
              <w:top w:val="single" w:sz="7" w:space="0" w:color="000000"/>
              <w:left w:val="single" w:sz="7" w:space="0" w:color="000000"/>
              <w:bottom w:val="single" w:sz="7" w:space="0" w:color="000000"/>
              <w:right w:val="single" w:sz="7" w:space="0" w:color="000000"/>
            </w:tcBorders>
            <w:vAlign w:val="center"/>
          </w:tcPr>
          <w:p w:rsidR="00E21936" w:rsidRDefault="00367863">
            <w:pPr>
              <w:spacing w:before="65" w:after="26" w:line="230" w:lineRule="exact"/>
              <w:ind w:right="592"/>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100%</w:t>
            </w:r>
          </w:p>
        </w:tc>
        <w:tc>
          <w:tcPr>
            <w:tcW w:w="1781" w:type="dxa"/>
            <w:tcBorders>
              <w:top w:val="single" w:sz="7" w:space="0" w:color="000000"/>
              <w:left w:val="single" w:sz="7" w:space="0" w:color="000000"/>
              <w:bottom w:val="single" w:sz="7" w:space="0" w:color="000000"/>
              <w:right w:val="single" w:sz="7" w:space="0" w:color="000000"/>
            </w:tcBorders>
            <w:vAlign w:val="center"/>
          </w:tcPr>
          <w:p w:rsidR="00E21936" w:rsidRDefault="00367863">
            <w:pPr>
              <w:spacing w:before="65" w:after="26" w:line="230" w:lineRule="exact"/>
              <w:ind w:right="885"/>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bl>
    <w:p w:rsidR="00E21936" w:rsidRDefault="00E21936">
      <w:pPr>
        <w:spacing w:after="402" w:line="20" w:lineRule="exact"/>
      </w:pPr>
    </w:p>
    <w:p w:rsidR="00E21936" w:rsidRDefault="00E21936">
      <w:pPr>
        <w:spacing w:before="243" w:line="200" w:lineRule="exact"/>
        <w:jc w:val="center"/>
        <w:textAlignment w:val="baseline"/>
        <w:rPr>
          <w:rFonts w:ascii="Liberation Sans" w:eastAsia="Liberation Sans" w:hAnsi="Liberation Sans"/>
          <w:b/>
          <w:color w:val="000000"/>
          <w:sz w:val="18"/>
          <w:lang w:val="es-ES"/>
        </w:rPr>
      </w:pPr>
      <w:r w:rsidRPr="00E21936">
        <w:pict>
          <v:line id="_x0000_s1042" style="position:absolute;left:0;text-align:left;z-index:251648512;mso-position-horizontal-relative:page;mso-position-vertical-relative:page" from="68.4pt,782.9pt" to="527.45pt,782.9pt" strokeweight=".5pt">
            <w10:wrap anchorx="page" anchory="page"/>
          </v:line>
        </w:pict>
      </w:r>
      <w:r w:rsidR="00367863">
        <w:rPr>
          <w:rFonts w:ascii="Liberation Sans" w:eastAsia="Liberation Sans" w:hAnsi="Liberation Sans"/>
          <w:b/>
          <w:color w:val="000000"/>
          <w:sz w:val="18"/>
          <w:lang w:val="es-ES"/>
        </w:rPr>
        <w:t>Ayuntamiento de Santa Lucía de Tirajana</w:t>
      </w:r>
    </w:p>
    <w:p w:rsidR="00E21936" w:rsidRDefault="00367863">
      <w:pPr>
        <w:spacing w:line="177"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21936" w:rsidRDefault="00E21936">
      <w:pPr>
        <w:sectPr w:rsidR="00E21936">
          <w:type w:val="continuous"/>
          <w:pgSz w:w="11909" w:h="16838"/>
          <w:pgMar w:top="600" w:right="1361" w:bottom="249" w:left="1368" w:header="720" w:footer="720" w:gutter="0"/>
          <w:cols w:space="720"/>
        </w:sectPr>
      </w:pPr>
    </w:p>
    <w:p w:rsidR="00E21936" w:rsidRDefault="00367863">
      <w:pPr>
        <w:spacing w:before="14"/>
        <w:ind w:left="205" w:right="8169"/>
        <w:textAlignment w:val="baseline"/>
      </w:pPr>
      <w:r>
        <w:rPr>
          <w:noProof/>
          <w:lang w:val="es-ES" w:eastAsia="es-ES"/>
        </w:rPr>
        <w:lastRenderedPageBreak/>
        <w:drawing>
          <wp:inline distT="0" distB="0" distL="0" distR="0">
            <wp:extent cx="511810" cy="6343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511810" cy="634365"/>
                    </a:xfrm>
                    <a:prstGeom prst="rect">
                      <a:avLst/>
                    </a:prstGeom>
                  </pic:spPr>
                </pic:pic>
              </a:graphicData>
            </a:graphic>
          </wp:inline>
        </w:drawing>
      </w:r>
    </w:p>
    <w:p w:rsidR="00E21936" w:rsidRDefault="00E21936">
      <w:pPr>
        <w:rPr>
          <w:sz w:val="2"/>
        </w:rPr>
      </w:pPr>
      <w:r w:rsidRPr="00E21936">
        <w:pict>
          <v:shape id="_x0000_s1041" type="#_x0000_t202" style="position:absolute;margin-left:121.7pt;margin-top:90.95pt;width:161pt;height:30.5pt;z-index:-251661824;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40" type="#_x0000_t202" style="position:absolute;margin-left:437.05pt;margin-top:90.95pt;width:88.55pt;height:30.5pt;z-index:-251660800;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9" type="#_x0000_t202" style="position:absolute;margin-left:282.7pt;margin-top:90.95pt;width:79.45pt;height:30.5pt;z-index:-251659776;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8" type="#_x0000_t202" style="position:absolute;margin-left:362.15pt;margin-top:90.95pt;width:74.9pt;height:30.5pt;z-index:-251658752;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7" type="#_x0000_t202" style="position:absolute;margin-left:69.85pt;margin-top:90.95pt;width:51.85pt;height:30.5pt;z-index:-251657728;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6" type="#_x0000_t202" style="position:absolute;margin-left:121.7pt;margin-top:90.95pt;width:161pt;height:30.5pt;z-index:-251656704;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5" type="#_x0000_t202" style="position:absolute;margin-left:437.05pt;margin-top:90.95pt;width:88.55pt;height:30.5pt;z-index:-251655680;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4" type="#_x0000_t202" style="position:absolute;margin-left:282.7pt;margin-top:90.95pt;width:79.45pt;height:30.5pt;z-index:-251654656;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3" type="#_x0000_t202" style="position:absolute;margin-left:362.15pt;margin-top:90.95pt;width:74.9pt;height:30.5pt;z-index:-251653632;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E21936">
        <w:pict>
          <v:shape id="_x0000_s1032" type="#_x0000_t202" style="position:absolute;margin-left:69.85pt;margin-top:90.95pt;width:51.85pt;height:30.5pt;z-index:-251652608;mso-wrap-distance-left:0;mso-wrap-distance-right:0;mso-position-horizontal-relative:page;mso-position-vertical-relative:page" filled="f" stroked="f">
            <v:textbox inset="0,0,0,0">
              <w:txbxContent>
                <w:p w:rsidR="00E21936" w:rsidRDefault="00E21936">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p>
    <w:tbl>
      <w:tblPr>
        <w:tblW w:w="0" w:type="auto"/>
        <w:tblInd w:w="9" w:type="dxa"/>
        <w:tblLayout w:type="fixed"/>
        <w:tblCellMar>
          <w:left w:w="0" w:type="dxa"/>
          <w:right w:w="0" w:type="dxa"/>
        </w:tblCellMar>
        <w:tblLook w:val="0000"/>
      </w:tblPr>
      <w:tblGrid>
        <w:gridCol w:w="1037"/>
        <w:gridCol w:w="3220"/>
        <w:gridCol w:w="1589"/>
        <w:gridCol w:w="1498"/>
        <w:gridCol w:w="1771"/>
      </w:tblGrid>
      <w:tr w:rsidR="00E21936">
        <w:tblPrEx>
          <w:tblCellMar>
            <w:top w:w="0" w:type="dxa"/>
            <w:bottom w:w="0" w:type="dxa"/>
          </w:tblCellMar>
        </w:tblPrEx>
        <w:trPr>
          <w:trHeight w:hRule="exact" w:val="609"/>
        </w:trPr>
        <w:tc>
          <w:tcPr>
            <w:tcW w:w="1037" w:type="dxa"/>
            <w:tcBorders>
              <w:top w:val="single" w:sz="7" w:space="0" w:color="000000"/>
              <w:left w:val="single" w:sz="7" w:space="0" w:color="000000"/>
              <w:bottom w:val="single" w:sz="7" w:space="0" w:color="000000"/>
              <w:right w:val="single" w:sz="7" w:space="0" w:color="000000"/>
            </w:tcBorders>
          </w:tcPr>
          <w:p w:rsidR="00E21936" w:rsidRDefault="00367863">
            <w:pPr>
              <w:spacing w:before="65" w:after="301" w:line="229"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AP</w:t>
            </w:r>
          </w:p>
        </w:tc>
        <w:tc>
          <w:tcPr>
            <w:tcW w:w="3220" w:type="dxa"/>
            <w:tcBorders>
              <w:top w:val="single" w:sz="7" w:space="0" w:color="000000"/>
              <w:left w:val="single" w:sz="7" w:space="0" w:color="000000"/>
              <w:bottom w:val="single" w:sz="7" w:space="0" w:color="000000"/>
              <w:right w:val="none" w:sz="0" w:space="0" w:color="000000"/>
            </w:tcBorders>
          </w:tcPr>
          <w:p w:rsidR="00E21936" w:rsidRDefault="00367863">
            <w:pPr>
              <w:spacing w:before="65" w:after="301" w:line="229" w:lineRule="exact"/>
              <w:ind w:right="2001"/>
              <w:jc w:val="right"/>
              <w:textAlignment w:val="baseline"/>
              <w:rPr>
                <w:rFonts w:ascii="Liberation Sans" w:eastAsia="Liberation Sans" w:hAnsi="Liberation Sans"/>
                <w:color w:val="000000"/>
                <w:spacing w:val="-10"/>
                <w:sz w:val="20"/>
                <w:lang w:val="es-ES"/>
              </w:rPr>
            </w:pPr>
            <w:r>
              <w:rPr>
                <w:rFonts w:ascii="Liberation Sans" w:eastAsia="Liberation Sans" w:hAnsi="Liberation Sans"/>
                <w:color w:val="000000"/>
                <w:spacing w:val="-10"/>
                <w:sz w:val="20"/>
                <w:lang w:val="es-ES"/>
              </w:rPr>
              <w:t>Peón General</w:t>
            </w:r>
          </w:p>
        </w:tc>
        <w:tc>
          <w:tcPr>
            <w:tcW w:w="1589" w:type="dxa"/>
            <w:tcBorders>
              <w:top w:val="single" w:sz="7" w:space="0" w:color="000000"/>
              <w:left w:val="none" w:sz="0" w:space="0" w:color="000000"/>
              <w:bottom w:val="single" w:sz="7" w:space="0" w:color="000000"/>
              <w:right w:val="none" w:sz="0" w:space="0" w:color="000000"/>
            </w:tcBorders>
          </w:tcPr>
          <w:p w:rsidR="00E21936" w:rsidRDefault="00367863">
            <w:pPr>
              <w:spacing w:before="65" w:after="301" w:line="229" w:lineRule="exact"/>
              <w:ind w:right="698"/>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17</w:t>
            </w:r>
          </w:p>
        </w:tc>
        <w:tc>
          <w:tcPr>
            <w:tcW w:w="1498" w:type="dxa"/>
            <w:tcBorders>
              <w:top w:val="none" w:sz="0" w:space="0" w:color="000000"/>
              <w:left w:val="none" w:sz="0" w:space="0" w:color="000000"/>
              <w:bottom w:val="none" w:sz="0" w:space="0" w:color="000000"/>
              <w:right w:val="none" w:sz="0" w:space="0" w:color="000000"/>
            </w:tcBorders>
          </w:tcPr>
          <w:p w:rsidR="00E21936" w:rsidRDefault="00367863">
            <w:pPr>
              <w:spacing w:before="65" w:after="301" w:line="229" w:lineRule="exact"/>
              <w:ind w:right="506"/>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100%</w:t>
            </w:r>
          </w:p>
        </w:tc>
        <w:tc>
          <w:tcPr>
            <w:tcW w:w="1771" w:type="dxa"/>
            <w:tcBorders>
              <w:top w:val="none" w:sz="0" w:space="0" w:color="000000"/>
              <w:left w:val="none" w:sz="0" w:space="0" w:color="000000"/>
              <w:bottom w:val="none" w:sz="0" w:space="0" w:color="000000"/>
              <w:right w:val="none" w:sz="0" w:space="0" w:color="000000"/>
            </w:tcBorders>
          </w:tcPr>
          <w:p w:rsidR="00E21936" w:rsidRDefault="00367863">
            <w:pPr>
              <w:spacing w:before="65" w:after="301" w:line="229" w:lineRule="exact"/>
              <w:ind w:right="789"/>
              <w:jc w:val="right"/>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12</w:t>
            </w:r>
          </w:p>
        </w:tc>
      </w:tr>
    </w:tbl>
    <w:p w:rsidR="00E21936" w:rsidRDefault="00E21936">
      <w:pPr>
        <w:sectPr w:rsidR="00E21936">
          <w:pgSz w:w="11909" w:h="16838"/>
          <w:pgMar w:top="600" w:right="1364" w:bottom="249" w:left="1365" w:header="720" w:footer="720" w:gutter="0"/>
          <w:cols w:space="720"/>
        </w:sectPr>
      </w:pPr>
    </w:p>
    <w:p w:rsidR="00E21936" w:rsidRDefault="00367863">
      <w:pPr>
        <w:spacing w:line="252" w:lineRule="exact"/>
        <w:ind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lastRenderedPageBreak/>
        <w:t>El objetivo del proyecto consiste en el acondicionamiento y embellecimiento de parques y zonas ajardinadas enfocadas en un plan de choque y puesta a punto que permita el disfrute y bienestar de la ciudadanía en condiciones de seguridad y salubridad mejoran</w:t>
      </w:r>
      <w:r>
        <w:rPr>
          <w:rFonts w:ascii="Liberation Sans" w:eastAsia="Liberation Sans" w:hAnsi="Liberation Sans"/>
          <w:color w:val="000000"/>
          <w:lang w:val="es-ES"/>
        </w:rPr>
        <w:t>do el paisaje urbano del municipio. Las actuaciones a llevar a cabo se dividen en tres principales :</w:t>
      </w:r>
    </w:p>
    <w:p w:rsidR="00E21936" w:rsidRDefault="00367863">
      <w:pPr>
        <w:numPr>
          <w:ilvl w:val="0"/>
          <w:numId w:val="1"/>
        </w:numPr>
        <w:tabs>
          <w:tab w:val="clear" w:pos="360"/>
          <w:tab w:val="left" w:pos="792"/>
        </w:tabs>
        <w:spacing w:before="255" w:line="254" w:lineRule="exact"/>
        <w:ind w:left="792" w:right="72" w:hanging="360"/>
        <w:textAlignment w:val="baseline"/>
        <w:rPr>
          <w:rFonts w:ascii="Liberation Sans" w:eastAsia="Liberation Sans" w:hAnsi="Liberation Sans"/>
          <w:color w:val="000000"/>
          <w:lang w:val="es-ES"/>
        </w:rPr>
      </w:pPr>
      <w:r>
        <w:rPr>
          <w:rFonts w:ascii="Liberation Sans" w:eastAsia="Liberation Sans" w:hAnsi="Liberation Sans"/>
          <w:color w:val="000000"/>
          <w:lang w:val="es-ES"/>
        </w:rPr>
        <w:t>Actuación de puesta a punto y accesibilidad en parques y jardines.</w:t>
      </w:r>
    </w:p>
    <w:p w:rsidR="00E21936" w:rsidRDefault="00367863">
      <w:pPr>
        <w:numPr>
          <w:ilvl w:val="0"/>
          <w:numId w:val="1"/>
        </w:numPr>
        <w:tabs>
          <w:tab w:val="clear" w:pos="360"/>
          <w:tab w:val="left" w:pos="792"/>
        </w:tabs>
        <w:spacing w:before="116" w:line="254" w:lineRule="exact"/>
        <w:ind w:left="792" w:right="72" w:hanging="360"/>
        <w:textAlignment w:val="baseline"/>
        <w:rPr>
          <w:rFonts w:ascii="Liberation Sans" w:eastAsia="Liberation Sans" w:hAnsi="Liberation Sans"/>
          <w:color w:val="000000"/>
          <w:lang w:val="es-ES"/>
        </w:rPr>
      </w:pPr>
      <w:r>
        <w:rPr>
          <w:rFonts w:ascii="Liberation Sans" w:eastAsia="Liberation Sans" w:hAnsi="Liberation Sans"/>
          <w:color w:val="000000"/>
          <w:lang w:val="es-ES"/>
        </w:rPr>
        <w:t>Actuación de mejora paisajística en parques y jardines.</w:t>
      </w:r>
    </w:p>
    <w:p w:rsidR="00E21936" w:rsidRDefault="00367863">
      <w:pPr>
        <w:numPr>
          <w:ilvl w:val="0"/>
          <w:numId w:val="1"/>
        </w:numPr>
        <w:tabs>
          <w:tab w:val="clear" w:pos="360"/>
          <w:tab w:val="left" w:pos="792"/>
        </w:tabs>
        <w:spacing w:before="120" w:line="254" w:lineRule="exact"/>
        <w:ind w:left="792" w:right="72" w:hanging="360"/>
        <w:textAlignment w:val="baseline"/>
        <w:rPr>
          <w:rFonts w:ascii="Liberation Sans" w:eastAsia="Liberation Sans" w:hAnsi="Liberation Sans"/>
          <w:color w:val="000000"/>
          <w:lang w:val="es-ES"/>
        </w:rPr>
      </w:pPr>
      <w:r>
        <w:rPr>
          <w:rFonts w:ascii="Liberation Sans" w:eastAsia="Liberation Sans" w:hAnsi="Liberation Sans"/>
          <w:color w:val="000000"/>
          <w:lang w:val="es-ES"/>
        </w:rPr>
        <w:t>Actuación de renovación y mejoras en mobiliario urbano y señalética</w:t>
      </w:r>
    </w:p>
    <w:p w:rsidR="00E21936" w:rsidRDefault="00367863">
      <w:pPr>
        <w:spacing w:before="121" w:line="254" w:lineRule="exact"/>
        <w:ind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Las personas a ocupar los citados puestos realizarán funciones inherentes a las categorías profesionales de cada una de las ocupaciones ofertadas.</w:t>
      </w:r>
    </w:p>
    <w:p w:rsidR="00E21936" w:rsidRDefault="00367863">
      <w:pPr>
        <w:spacing w:before="124" w:line="247" w:lineRule="exact"/>
        <w:ind w:right="72"/>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Selección y requisitos de las personas ca</w:t>
      </w:r>
      <w:r>
        <w:rPr>
          <w:rFonts w:ascii="Liberation Sans" w:eastAsia="Liberation Sans" w:hAnsi="Liberation Sans"/>
          <w:b/>
          <w:color w:val="000000"/>
          <w:lang w:val="es-ES"/>
        </w:rPr>
        <w:t>ndidatas:</w:t>
      </w:r>
    </w:p>
    <w:p w:rsidR="00E21936" w:rsidRDefault="00367863">
      <w:pPr>
        <w:spacing w:before="113" w:line="254" w:lineRule="exact"/>
        <w:ind w:right="72" w:firstLine="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 xml:space="preserve">Que si bien la convocatoria de la citada subvención permite que la Administración beneficiaria pueda proponer al 60% del total de los participantes , este Ayuntamiento no hará uso de esta facultad, siendo preseleccionados por el Servicio Canario </w:t>
      </w:r>
      <w:r>
        <w:rPr>
          <w:rFonts w:ascii="Liberation Sans" w:eastAsia="Liberation Sans" w:hAnsi="Liberation Sans"/>
          <w:color w:val="000000"/>
          <w:lang w:val="es-ES"/>
        </w:rPr>
        <w:t>de Empleo, mediante presentación de oferta de empleo. . Por tanto, el 100% de los/as candidatos/as serán preseleccionados por el Servicio Canario de empleo entre el colectivo de personas Paradas de Larga Duración y en el caso que no existieran personas dem</w:t>
      </w:r>
      <w:r>
        <w:rPr>
          <w:rFonts w:ascii="Liberation Sans" w:eastAsia="Liberation Sans" w:hAnsi="Liberation Sans"/>
          <w:color w:val="000000"/>
          <w:lang w:val="es-ES"/>
        </w:rPr>
        <w:t>andantes que cumplan esta condición se podrá modificar el colectivo beneficiario atendiendo en la medida de los posible a los principios y colectivos establecidos en el Plan REINCORPORA-T, según establece la cláusula quinta del Acuerdo-Marco.</w:t>
      </w:r>
    </w:p>
    <w:p w:rsidR="00E21936" w:rsidRDefault="00367863">
      <w:pPr>
        <w:spacing w:before="115" w:line="254" w:lineRule="exact"/>
        <w:ind w:left="72" w:right="72"/>
        <w:textAlignment w:val="baseline"/>
        <w:rPr>
          <w:rFonts w:ascii="Liberation Sans" w:eastAsia="Liberation Sans" w:hAnsi="Liberation Sans"/>
          <w:color w:val="000000"/>
          <w:lang w:val="es-ES"/>
        </w:rPr>
      </w:pPr>
      <w:r>
        <w:rPr>
          <w:rFonts w:ascii="Liberation Sans" w:eastAsia="Liberation Sans" w:hAnsi="Liberation Sans"/>
          <w:color w:val="000000"/>
          <w:lang w:val="es-ES"/>
        </w:rPr>
        <w:t>Se garantizar</w:t>
      </w:r>
      <w:r>
        <w:rPr>
          <w:rFonts w:ascii="Liberation Sans" w:eastAsia="Liberation Sans" w:hAnsi="Liberation Sans"/>
          <w:color w:val="000000"/>
          <w:lang w:val="es-ES"/>
        </w:rPr>
        <w:t>á preferentemente la participación de los siguientes colectivos:</w:t>
      </w:r>
    </w:p>
    <w:p w:rsidR="00E21936" w:rsidRDefault="00367863">
      <w:pPr>
        <w:numPr>
          <w:ilvl w:val="0"/>
          <w:numId w:val="2"/>
        </w:numPr>
        <w:tabs>
          <w:tab w:val="clear" w:pos="360"/>
          <w:tab w:val="left" w:pos="432"/>
        </w:tabs>
        <w:spacing w:before="121" w:line="254" w:lineRule="exact"/>
        <w:ind w:left="72" w:right="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Mujeres en una proporción superior al 50%, con objeto de reducir la actual brecha de género entre hombres y mujeres dentro del colectivo de Parados de Larga Duración.</w:t>
      </w:r>
    </w:p>
    <w:p w:rsidR="00E21936" w:rsidRDefault="00E21936">
      <w:pPr>
        <w:numPr>
          <w:ilvl w:val="0"/>
          <w:numId w:val="2"/>
        </w:numPr>
        <w:tabs>
          <w:tab w:val="clear" w:pos="360"/>
          <w:tab w:val="left" w:pos="432"/>
        </w:tabs>
        <w:spacing w:before="116" w:line="254" w:lineRule="exact"/>
        <w:ind w:left="72" w:right="72"/>
        <w:jc w:val="both"/>
        <w:textAlignment w:val="baseline"/>
        <w:rPr>
          <w:rFonts w:ascii="Liberation Sans" w:eastAsia="Liberation Sans" w:hAnsi="Liberation Sans"/>
          <w:color w:val="000000"/>
          <w:lang w:val="es-ES"/>
        </w:rPr>
      </w:pPr>
      <w:r w:rsidRPr="00E21936">
        <w:pict>
          <v:shape id="_x0000_s1031" type="#_x0000_t202" style="position:absolute;left:0;text-align:left;margin-left:540.25pt;margin-top:501.85pt;width:41.7pt;height:310.05pt;z-index:-2516515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E21936">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E21936" w:rsidRDefault="00367863">
                        <w:pPr>
                          <w:jc w:val="center"/>
                          <w:textAlignment w:val="baseline"/>
                        </w:pPr>
                        <w:r>
                          <w:rPr>
                            <w:noProof/>
                            <w:lang w:val="es-ES" w:eastAsia="es-ES"/>
                          </w:rPr>
                          <w:drawing>
                            <wp:inline distT="0" distB="0" distL="0" distR="0">
                              <wp:extent cx="332105" cy="39376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E21936" w:rsidRDefault="00367863">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92D4MZMQPG24AK6GGTYJYPTF5 ¡ Verificación: https://santaluciadetirajana.sedelectronica.es/ Documento firmado electrónicamente desde la plataforma esPublico Gestiona ¡ Página 2 de 4</w:t>
                        </w:r>
                      </w:p>
                    </w:tc>
                  </w:tr>
                </w:tbl>
                <w:p w:rsidR="00E21936" w:rsidRDefault="00E21936"/>
              </w:txbxContent>
            </v:textbox>
            <w10:wrap type="square" anchorx="page" anchory="page"/>
          </v:shape>
        </w:pict>
      </w:r>
      <w:r w:rsidR="00367863">
        <w:rPr>
          <w:rFonts w:ascii="Liberation Sans" w:eastAsia="Liberation Sans" w:hAnsi="Liberation Sans"/>
          <w:color w:val="000000"/>
          <w:lang w:val="es-ES"/>
        </w:rPr>
        <w:t>Preferentemente personas con discapacidad y personas benef</w:t>
      </w:r>
      <w:r w:rsidR="00367863">
        <w:rPr>
          <w:rFonts w:ascii="Liberation Sans" w:eastAsia="Liberation Sans" w:hAnsi="Liberation Sans"/>
          <w:color w:val="000000"/>
          <w:lang w:val="es-ES"/>
        </w:rPr>
        <w:t>iciarias de la PCI dentro de los requisitos de participación que a continuación se indican:.</w:t>
      </w:r>
    </w:p>
    <w:p w:rsidR="00E21936" w:rsidRDefault="00367863">
      <w:pPr>
        <w:numPr>
          <w:ilvl w:val="0"/>
          <w:numId w:val="1"/>
        </w:numPr>
        <w:tabs>
          <w:tab w:val="clear" w:pos="360"/>
          <w:tab w:val="left" w:pos="792"/>
        </w:tabs>
        <w:spacing w:before="495" w:line="254" w:lineRule="exact"/>
        <w:ind w:left="792" w:right="72" w:hanging="360"/>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Tener 18 años cumplidos y menos de 65 años.</w:t>
      </w:r>
    </w:p>
    <w:p w:rsidR="00E21936" w:rsidRDefault="00367863">
      <w:pPr>
        <w:numPr>
          <w:ilvl w:val="0"/>
          <w:numId w:val="1"/>
        </w:numPr>
        <w:tabs>
          <w:tab w:val="clear" w:pos="360"/>
          <w:tab w:val="left" w:pos="792"/>
        </w:tabs>
        <w:spacing w:before="116" w:line="254" w:lineRule="exact"/>
        <w:ind w:left="792" w:right="72" w:hanging="360"/>
        <w:jc w:val="both"/>
        <w:textAlignment w:val="baseline"/>
        <w:rPr>
          <w:rFonts w:ascii="Liberation Sans" w:eastAsia="Liberation Sans" w:hAnsi="Liberation Sans"/>
          <w:color w:val="000000"/>
          <w:spacing w:val="1"/>
          <w:lang w:val="es-ES"/>
        </w:rPr>
      </w:pPr>
      <w:r>
        <w:rPr>
          <w:rFonts w:ascii="Liberation Sans" w:eastAsia="Liberation Sans" w:hAnsi="Liberation Sans"/>
          <w:color w:val="000000"/>
          <w:spacing w:val="1"/>
          <w:lang w:val="es-ES"/>
        </w:rPr>
        <w:t>Estar inscritas como demandante de empleo desempleadas en el Servicio Canario de Empleo, con el período de desempleo mí</w:t>
      </w:r>
      <w:r>
        <w:rPr>
          <w:rFonts w:ascii="Liberation Sans" w:eastAsia="Liberation Sans" w:hAnsi="Liberation Sans"/>
          <w:color w:val="000000"/>
          <w:spacing w:val="1"/>
          <w:lang w:val="es-ES"/>
        </w:rPr>
        <w:t>nimo que se establezca para cada colectivo.</w:t>
      </w:r>
    </w:p>
    <w:p w:rsidR="00E21936" w:rsidRDefault="00367863">
      <w:pPr>
        <w:numPr>
          <w:ilvl w:val="0"/>
          <w:numId w:val="1"/>
        </w:numPr>
        <w:tabs>
          <w:tab w:val="clear" w:pos="360"/>
          <w:tab w:val="left" w:pos="792"/>
        </w:tabs>
        <w:spacing w:before="117" w:line="254" w:lineRule="exact"/>
        <w:ind w:left="792" w:right="72" w:hanging="360"/>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Figurar empadronados en el municipio que ejecute el proyecto, con una antigüedad superior a 6 meses. Se podrá obviar la antigüedad mínima, así como este requisito, únicamente cuando queden puestos por cubrir en los casos de personas víctimas de violencia d</w:t>
      </w:r>
      <w:r>
        <w:rPr>
          <w:rFonts w:ascii="Liberation Sans" w:eastAsia="Liberation Sans" w:hAnsi="Liberation Sans"/>
          <w:color w:val="000000"/>
          <w:lang w:val="es-ES"/>
        </w:rPr>
        <w:t>e género.</w:t>
      </w:r>
    </w:p>
    <w:p w:rsidR="00E21936" w:rsidRDefault="00367863">
      <w:pPr>
        <w:numPr>
          <w:ilvl w:val="0"/>
          <w:numId w:val="1"/>
        </w:numPr>
        <w:tabs>
          <w:tab w:val="clear" w:pos="360"/>
          <w:tab w:val="left" w:pos="792"/>
        </w:tabs>
        <w:spacing w:before="117" w:line="254" w:lineRule="exact"/>
        <w:ind w:left="792" w:right="72" w:hanging="360"/>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No haber participado en los últimos 12 meses en ninguna Política Activa de Empleo ni Planes de Empleo Social del Servicio Canario de Empleo, en que haya sido subvencionado la contratación de la persona desempleada, salvo que haya sido por un perí</w:t>
      </w:r>
      <w:r>
        <w:rPr>
          <w:rFonts w:ascii="Liberation Sans" w:eastAsia="Liberation Sans" w:hAnsi="Liberation Sans"/>
          <w:color w:val="000000"/>
          <w:lang w:val="es-ES"/>
        </w:rPr>
        <w:t>odo inferior a 6 meses.</w:t>
      </w:r>
    </w:p>
    <w:p w:rsidR="00E21936" w:rsidRDefault="00367863">
      <w:pPr>
        <w:spacing w:before="111" w:after="282" w:line="254" w:lineRule="exact"/>
        <w:ind w:right="72" w:firstLine="72"/>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La Oficina de Empleo, de acuerdo a la oferta y a los perfiles, seleccionará a los/as demandantes y los enviará a la Corporación para su contratación por profesiones y categorías en la modalidad de contrato de duración determinada .L</w:t>
      </w:r>
      <w:r>
        <w:rPr>
          <w:rFonts w:ascii="Liberation Sans" w:eastAsia="Liberation Sans" w:hAnsi="Liberation Sans"/>
          <w:color w:val="000000"/>
          <w:lang w:val="es-ES"/>
        </w:rPr>
        <w:t>a contratación en el caso</w:t>
      </w:r>
    </w:p>
    <w:p w:rsidR="00E21936" w:rsidRDefault="00E21936">
      <w:pPr>
        <w:spacing w:before="243" w:line="200" w:lineRule="exact"/>
        <w:ind w:right="72"/>
        <w:jc w:val="center"/>
        <w:textAlignment w:val="baseline"/>
        <w:rPr>
          <w:rFonts w:ascii="Liberation Sans" w:eastAsia="Liberation Sans" w:hAnsi="Liberation Sans"/>
          <w:b/>
          <w:color w:val="000000"/>
          <w:sz w:val="18"/>
          <w:lang w:val="es-ES"/>
        </w:rPr>
      </w:pPr>
      <w:r w:rsidRPr="00E21936">
        <w:pict>
          <v:line id="_x0000_s1030" style="position:absolute;left:0;text-align:left;z-index:251649536;mso-position-horizontal-relative:page;mso-position-vertical-relative:page" from="68.25pt,782.9pt" to="527.3pt,782.9pt" strokeweight=".5pt">
            <w10:wrap anchorx="page" anchory="page"/>
          </v:line>
        </w:pict>
      </w:r>
      <w:r w:rsidR="00367863">
        <w:rPr>
          <w:rFonts w:ascii="Liberation Sans" w:eastAsia="Liberation Sans" w:hAnsi="Liberation Sans"/>
          <w:b/>
          <w:color w:val="000000"/>
          <w:sz w:val="18"/>
          <w:lang w:val="es-ES"/>
        </w:rPr>
        <w:t>Ayuntamiento de Santa Lucía de Tirajana</w:t>
      </w:r>
    </w:p>
    <w:p w:rsidR="00E21936" w:rsidRDefault="00367863">
      <w:pPr>
        <w:spacing w:line="177" w:lineRule="exact"/>
        <w:ind w:right="72"/>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21936" w:rsidRDefault="00E21936">
      <w:pPr>
        <w:sectPr w:rsidR="00E21936">
          <w:type w:val="continuous"/>
          <w:pgSz w:w="11909" w:h="16838"/>
          <w:pgMar w:top="600" w:right="1364" w:bottom="249" w:left="1365" w:header="720" w:footer="720" w:gutter="0"/>
          <w:cols w:space="720"/>
        </w:sectPr>
      </w:pPr>
    </w:p>
    <w:p w:rsidR="00E21936" w:rsidRDefault="00367863">
      <w:pPr>
        <w:spacing w:before="14" w:after="204"/>
        <w:ind w:right="14"/>
        <w:textAlignment w:val="baseline"/>
      </w:pPr>
      <w:r>
        <w:rPr>
          <w:noProof/>
          <w:lang w:val="es-ES" w:eastAsia="es-ES"/>
        </w:rPr>
        <w:lastRenderedPageBreak/>
        <w:drawing>
          <wp:inline distT="0" distB="0" distL="0" distR="0">
            <wp:extent cx="511810" cy="63436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511810" cy="634365"/>
                    </a:xfrm>
                    <a:prstGeom prst="rect">
                      <a:avLst/>
                    </a:prstGeom>
                  </pic:spPr>
                </pic:pic>
              </a:graphicData>
            </a:graphic>
          </wp:inline>
        </w:drawing>
      </w:r>
    </w:p>
    <w:p w:rsidR="00E21936" w:rsidRDefault="00E21936">
      <w:pPr>
        <w:spacing w:before="14" w:after="204"/>
        <w:sectPr w:rsidR="00E21936">
          <w:pgSz w:w="11909" w:h="16838"/>
          <w:pgMar w:top="600" w:right="9519" w:bottom="249" w:left="1570" w:header="720" w:footer="720" w:gutter="0"/>
          <w:cols w:space="720"/>
        </w:sectPr>
      </w:pPr>
    </w:p>
    <w:p w:rsidR="00E21936" w:rsidRDefault="00367863">
      <w:pPr>
        <w:spacing w:line="252" w:lineRule="exact"/>
        <w:ind w:left="144" w:right="144"/>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lastRenderedPageBreak/>
        <w:t>de los puestos de trabajo cualificados, se hará una vez se haya procedido a su selección, acorde a los criterios de baremación.</w:t>
      </w:r>
    </w:p>
    <w:p w:rsidR="00E21936" w:rsidRDefault="00367863">
      <w:pPr>
        <w:spacing w:before="125" w:after="59" w:line="252" w:lineRule="exact"/>
        <w:ind w:left="144" w:right="144"/>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 xml:space="preserve">Para las categorías de puestos de trabajo cualificados, Auxiliar administrativo, Capataz y Oficiales, donde se recibirán más de </w:t>
      </w:r>
      <w:r>
        <w:rPr>
          <w:rFonts w:ascii="Liberation Sans" w:eastAsia="Liberation Sans" w:hAnsi="Liberation Sans"/>
          <w:color w:val="000000"/>
          <w:lang w:val="es-ES"/>
        </w:rPr>
        <w:t>una oferta por categoría, será este Ayuntamiento, mediante la creación de una Comisión de Valoración y Selección, creada al efecto, el que decidirá la persona más idónea para ocupar el puesto de trabajo para el que ha sido preseleccionada, habiéndose tenid</w:t>
      </w:r>
      <w:r>
        <w:rPr>
          <w:rFonts w:ascii="Liberation Sans" w:eastAsia="Liberation Sans" w:hAnsi="Liberation Sans"/>
          <w:color w:val="000000"/>
          <w:lang w:val="es-ES"/>
        </w:rPr>
        <w:t>o en cuenta para ello los requisitos de la cláusula quinta del Acuerdo Marco y los siguientes criterios de baremación:</w:t>
      </w:r>
    </w:p>
    <w:p w:rsidR="00E21936" w:rsidRDefault="00E21936">
      <w:pPr>
        <w:spacing w:before="23" w:line="20" w:lineRule="exact"/>
      </w:pPr>
      <w:r w:rsidRPr="00E21936">
        <w:pict>
          <v:shape id="_x0000_s1029" type="#_x0000_t202" style="position:absolute;margin-left:540.25pt;margin-top:501.85pt;width:41.7pt;height:310.05pt;z-index:-2516505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E21936">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E21936" w:rsidRDefault="00367863">
                        <w:pPr>
                          <w:jc w:val="center"/>
                          <w:textAlignment w:val="baseline"/>
                        </w:pPr>
                        <w:r>
                          <w:rPr>
                            <w:noProof/>
                            <w:lang w:val="es-ES" w:eastAsia="es-ES"/>
                          </w:rPr>
                          <w:drawing>
                            <wp:inline distT="0" distB="0" distL="0" distR="0">
                              <wp:extent cx="332105" cy="39376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E21936" w:rsidRDefault="00367863">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92D4MZMQPG24AK6GGTYJYPTF5 ¡ </w:t>
                        </w:r>
                        <w:r>
                          <w:rPr>
                            <w:rFonts w:ascii="Arial" w:eastAsia="Arial" w:hAnsi="Arial"/>
                            <w:color w:val="000000"/>
                            <w:spacing w:val="-1"/>
                            <w:sz w:val="12"/>
                            <w:lang w:val="es-ES"/>
                          </w:rPr>
                          <w:t>Verificación: https://santaluciadetirajana.sedelectronica.es/ Documento firmado electrónicamente desde la plataforma esPublico Gestiona ¡ Página 3 de 4</w:t>
                        </w:r>
                      </w:p>
                    </w:tc>
                  </w:tr>
                </w:tbl>
                <w:p w:rsidR="00E21936" w:rsidRDefault="00E21936"/>
              </w:txbxContent>
            </v:textbox>
            <w10:wrap type="square" anchorx="page" anchory="page"/>
          </v:shape>
        </w:pict>
      </w:r>
    </w:p>
    <w:tbl>
      <w:tblPr>
        <w:tblW w:w="0" w:type="auto"/>
        <w:tblInd w:w="43" w:type="dxa"/>
        <w:tblLayout w:type="fixed"/>
        <w:tblCellMar>
          <w:left w:w="0" w:type="dxa"/>
          <w:right w:w="0" w:type="dxa"/>
        </w:tblCellMar>
        <w:tblLook w:val="0000"/>
      </w:tblPr>
      <w:tblGrid>
        <w:gridCol w:w="4286"/>
        <w:gridCol w:w="1983"/>
        <w:gridCol w:w="3023"/>
      </w:tblGrid>
      <w:tr w:rsidR="00E21936">
        <w:tblPrEx>
          <w:tblCellMar>
            <w:top w:w="0" w:type="dxa"/>
            <w:bottom w:w="0" w:type="dxa"/>
          </w:tblCellMar>
        </w:tblPrEx>
        <w:trPr>
          <w:trHeight w:hRule="exact" w:val="638"/>
        </w:trPr>
        <w:tc>
          <w:tcPr>
            <w:tcW w:w="4286"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spacing w:before="89" w:after="310"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CRITERIOS</w:t>
            </w:r>
          </w:p>
        </w:tc>
        <w:tc>
          <w:tcPr>
            <w:tcW w:w="1983"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spacing w:before="87" w:after="310" w:line="227"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VALORACIÓN</w:t>
            </w:r>
          </w:p>
        </w:tc>
        <w:tc>
          <w:tcPr>
            <w:tcW w:w="3023"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spacing w:before="87" w:after="310" w:line="227" w:lineRule="exact"/>
              <w:ind w:left="110"/>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FORMA DE ACREDITACIÓN</w:t>
            </w:r>
          </w:p>
        </w:tc>
      </w:tr>
      <w:tr w:rsidR="00E21936">
        <w:tblPrEx>
          <w:tblCellMar>
            <w:top w:w="0" w:type="dxa"/>
            <w:bottom w:w="0" w:type="dxa"/>
          </w:tblCellMar>
        </w:tblPrEx>
        <w:trPr>
          <w:trHeight w:hRule="exact" w:val="610"/>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51" w:after="329" w:line="225" w:lineRule="exact"/>
              <w:ind w:left="134"/>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01.- Experiencia Profesional</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51" w:after="329"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Máximo 2 puntos</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r>
      <w:tr w:rsidR="00E21936">
        <w:tblPrEx>
          <w:tblCellMar>
            <w:top w:w="0" w:type="dxa"/>
            <w:bottom w:w="0" w:type="dxa"/>
          </w:tblCellMar>
        </w:tblPrEx>
        <w:trPr>
          <w:trHeight w:hRule="exact" w:val="1282"/>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1296"/>
                <w:tab w:val="left" w:pos="2448"/>
                <w:tab w:val="left" w:pos="2808"/>
                <w:tab w:val="left" w:pos="3168"/>
                <w:tab w:val="right" w:pos="4176"/>
              </w:tabs>
              <w:spacing w:before="151"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Experiencia</w:t>
            </w:r>
            <w:r>
              <w:rPr>
                <w:rFonts w:ascii="Liberation Sans" w:eastAsia="Liberation Sans" w:hAnsi="Liberation Sans"/>
                <w:color w:val="000000"/>
                <w:sz w:val="20"/>
                <w:lang w:val="es-ES"/>
              </w:rPr>
              <w:tab/>
              <w:t>profesional</w:t>
            </w:r>
            <w:r>
              <w:rPr>
                <w:rFonts w:ascii="Liberation Sans" w:eastAsia="Liberation Sans" w:hAnsi="Liberation Sans"/>
                <w:color w:val="000000"/>
                <w:sz w:val="20"/>
                <w:lang w:val="es-ES"/>
              </w:rPr>
              <w:tab/>
              <w:t>en</w:t>
            </w:r>
            <w:r>
              <w:rPr>
                <w:rFonts w:ascii="Liberation Sans" w:eastAsia="Liberation Sans" w:hAnsi="Liberation Sans"/>
                <w:color w:val="000000"/>
                <w:sz w:val="20"/>
                <w:lang w:val="es-ES"/>
              </w:rPr>
              <w:tab/>
              <w:t>el</w:t>
            </w:r>
            <w:r>
              <w:rPr>
                <w:rFonts w:ascii="Liberation Sans" w:eastAsia="Liberation Sans" w:hAnsi="Liberation Sans"/>
                <w:color w:val="000000"/>
                <w:sz w:val="20"/>
                <w:lang w:val="es-ES"/>
              </w:rPr>
              <w:tab/>
              <w:t>puesto</w:t>
            </w:r>
            <w:r>
              <w:rPr>
                <w:rFonts w:ascii="Liberation Sans" w:eastAsia="Liberation Sans" w:hAnsi="Liberation Sans"/>
                <w:color w:val="000000"/>
                <w:sz w:val="20"/>
                <w:lang w:val="es-ES"/>
              </w:rPr>
              <w:tab/>
              <w:t>de</w:t>
            </w:r>
          </w:p>
          <w:p w:rsidR="00E21936" w:rsidRDefault="00367863">
            <w:pPr>
              <w:spacing w:after="436" w:line="230" w:lineRule="exact"/>
              <w:ind w:left="144" w:right="72"/>
              <w:jc w:val="both"/>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trabajo o categoría profesional que va a desarrollar</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tabs>
                <w:tab w:val="right" w:pos="1872"/>
              </w:tabs>
              <w:spacing w:before="35" w:line="230" w:lineRule="exact"/>
              <w:jc w:val="center"/>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0,05</w:t>
            </w:r>
            <w:r>
              <w:rPr>
                <w:rFonts w:ascii="Liberation Sans" w:eastAsia="Liberation Sans" w:hAnsi="Liberation Sans"/>
                <w:color w:val="000000"/>
                <w:sz w:val="20"/>
                <w:lang w:val="es-ES"/>
              </w:rPr>
              <w:tab/>
              <w:t>puntos/mes</w:t>
            </w:r>
          </w:p>
          <w:p w:rsidR="00E21936" w:rsidRDefault="00367863">
            <w:pPr>
              <w:spacing w:after="325" w:line="229" w:lineRule="exact"/>
              <w:ind w:left="144" w:right="108"/>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completo trabajado con un máximo de 2 puntos</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1080"/>
                <w:tab w:val="left" w:pos="1584"/>
                <w:tab w:val="right" w:pos="2880"/>
              </w:tabs>
              <w:spacing w:before="93"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Informe</w:t>
            </w:r>
            <w:r>
              <w:rPr>
                <w:rFonts w:ascii="Liberation Sans" w:eastAsia="Liberation Sans" w:hAnsi="Liberation Sans"/>
                <w:color w:val="000000"/>
                <w:sz w:val="20"/>
                <w:lang w:val="es-ES"/>
              </w:rPr>
              <w:tab/>
              <w:t>de</w:t>
            </w:r>
            <w:r>
              <w:rPr>
                <w:rFonts w:ascii="Liberation Sans" w:eastAsia="Liberation Sans" w:hAnsi="Liberation Sans"/>
                <w:color w:val="000000"/>
                <w:sz w:val="20"/>
                <w:lang w:val="es-ES"/>
              </w:rPr>
              <w:tab/>
              <w:t>vida</w:t>
            </w:r>
            <w:r>
              <w:rPr>
                <w:rFonts w:ascii="Liberation Sans" w:eastAsia="Liberation Sans" w:hAnsi="Liberation Sans"/>
                <w:color w:val="000000"/>
                <w:sz w:val="20"/>
                <w:lang w:val="es-ES"/>
              </w:rPr>
              <w:tab/>
              <w:t>laboral</w:t>
            </w:r>
          </w:p>
          <w:p w:rsidR="00E21936" w:rsidRDefault="00367863">
            <w:pPr>
              <w:tabs>
                <w:tab w:val="left" w:pos="1296"/>
                <w:tab w:val="right" w:pos="2592"/>
                <w:tab w:val="right" w:pos="2880"/>
              </w:tabs>
              <w:spacing w:before="1"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actualizado,</w:t>
            </w:r>
            <w:r>
              <w:rPr>
                <w:rFonts w:ascii="Liberation Sans" w:eastAsia="Liberation Sans" w:hAnsi="Liberation Sans"/>
                <w:color w:val="000000"/>
                <w:sz w:val="20"/>
                <w:lang w:val="es-ES"/>
              </w:rPr>
              <w:tab/>
              <w:t>expedido</w:t>
            </w:r>
            <w:r>
              <w:rPr>
                <w:rFonts w:ascii="Liberation Sans" w:eastAsia="Liberation Sans" w:hAnsi="Liberation Sans"/>
                <w:color w:val="000000"/>
                <w:sz w:val="20"/>
                <w:lang w:val="es-ES"/>
              </w:rPr>
              <w:tab/>
              <w:t>por</w:t>
            </w:r>
            <w:r>
              <w:rPr>
                <w:rFonts w:ascii="Liberation Sans" w:eastAsia="Liberation Sans" w:hAnsi="Liberation Sans"/>
                <w:color w:val="000000"/>
                <w:sz w:val="20"/>
                <w:lang w:val="es-ES"/>
              </w:rPr>
              <w:tab/>
              <w:t xml:space="preserve">la </w:t>
            </w:r>
            <w:r>
              <w:rPr>
                <w:rFonts w:ascii="Liberation Sans" w:eastAsia="Liberation Sans" w:hAnsi="Liberation Sans"/>
                <w:color w:val="000000"/>
                <w:sz w:val="20"/>
                <w:lang w:val="es-ES"/>
              </w:rPr>
              <w:br/>
              <w:t>Seguridad Social, acompañado</w:t>
            </w:r>
          </w:p>
          <w:p w:rsidR="00E21936" w:rsidRDefault="00367863">
            <w:pPr>
              <w:tabs>
                <w:tab w:val="left" w:pos="504"/>
                <w:tab w:val="left" w:pos="1584"/>
                <w:tab w:val="right" w:pos="2592"/>
                <w:tab w:val="right" w:pos="2880"/>
              </w:tabs>
              <w:spacing w:after="37" w:line="228"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de</w:t>
            </w:r>
            <w:r>
              <w:rPr>
                <w:rFonts w:ascii="Liberation Sans" w:eastAsia="Liberation Sans" w:hAnsi="Liberation Sans"/>
                <w:color w:val="000000"/>
                <w:sz w:val="20"/>
                <w:lang w:val="es-ES"/>
              </w:rPr>
              <w:tab/>
              <w:t>contrato/s</w:t>
            </w:r>
            <w:r>
              <w:rPr>
                <w:rFonts w:ascii="Liberation Sans" w:eastAsia="Liberation Sans" w:hAnsi="Liberation Sans"/>
                <w:color w:val="000000"/>
                <w:sz w:val="20"/>
                <w:lang w:val="es-ES"/>
              </w:rPr>
              <w:tab/>
              <w:t>de</w:t>
            </w:r>
            <w:r>
              <w:rPr>
                <w:rFonts w:ascii="Liberation Sans" w:eastAsia="Liberation Sans" w:hAnsi="Liberation Sans"/>
                <w:color w:val="000000"/>
                <w:sz w:val="20"/>
                <w:lang w:val="es-ES"/>
              </w:rPr>
              <w:tab/>
            </w:r>
            <w:r>
              <w:rPr>
                <w:rFonts w:ascii="Liberation Sans" w:eastAsia="Liberation Sans" w:hAnsi="Liberation Sans"/>
                <w:color w:val="000000"/>
                <w:sz w:val="20"/>
                <w:lang w:val="es-ES"/>
              </w:rPr>
              <w:t>trabajo</w:t>
            </w:r>
            <w:r>
              <w:rPr>
                <w:rFonts w:ascii="Liberation Sans" w:eastAsia="Liberation Sans" w:hAnsi="Liberation Sans"/>
                <w:color w:val="000000"/>
                <w:sz w:val="20"/>
                <w:lang w:val="es-ES"/>
              </w:rPr>
              <w:tab/>
              <w:t xml:space="preserve">o </w:t>
            </w:r>
            <w:r>
              <w:rPr>
                <w:rFonts w:ascii="Liberation Sans" w:eastAsia="Liberation Sans" w:hAnsi="Liberation Sans"/>
                <w:color w:val="000000"/>
                <w:sz w:val="20"/>
                <w:lang w:val="es-ES"/>
              </w:rPr>
              <w:br/>
              <w:t>certificado/s de empresa/s</w:t>
            </w:r>
          </w:p>
        </w:tc>
      </w:tr>
      <w:tr w:rsidR="00E21936">
        <w:tblPrEx>
          <w:tblCellMar>
            <w:top w:w="0" w:type="dxa"/>
            <w:bottom w:w="0" w:type="dxa"/>
          </w:tblCellMar>
        </w:tblPrEx>
        <w:trPr>
          <w:trHeight w:hRule="exact" w:val="609"/>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51" w:after="324" w:line="225" w:lineRule="exact"/>
              <w:ind w:left="134"/>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02.- Formación</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51" w:after="324"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Máximo 2 puntos</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r>
      <w:tr w:rsidR="00E21936">
        <w:tblPrEx>
          <w:tblCellMar>
            <w:top w:w="0" w:type="dxa"/>
            <w:bottom w:w="0" w:type="dxa"/>
          </w:tblCellMar>
        </w:tblPrEx>
        <w:trPr>
          <w:trHeight w:hRule="exact" w:val="1277"/>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1512"/>
                <w:tab w:val="right" w:pos="4176"/>
              </w:tabs>
              <w:spacing w:before="146"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Formación</w:t>
            </w:r>
            <w:r>
              <w:rPr>
                <w:rFonts w:ascii="Liberation Sans" w:eastAsia="Liberation Sans" w:hAnsi="Liberation Sans"/>
                <w:color w:val="000000"/>
                <w:sz w:val="20"/>
                <w:lang w:val="es-ES"/>
              </w:rPr>
              <w:tab/>
              <w:t>homologada</w:t>
            </w:r>
            <w:r>
              <w:rPr>
                <w:rFonts w:ascii="Liberation Sans" w:eastAsia="Liberation Sans" w:hAnsi="Liberation Sans"/>
                <w:color w:val="000000"/>
                <w:sz w:val="20"/>
                <w:lang w:val="es-ES"/>
              </w:rPr>
              <w:tab/>
              <w:t>relacionada</w:t>
            </w:r>
          </w:p>
          <w:p w:rsidR="00E21936" w:rsidRDefault="00367863">
            <w:pPr>
              <w:spacing w:before="1" w:after="435" w:line="230" w:lineRule="exact"/>
              <w:ind w:left="144" w:right="72"/>
              <w:jc w:val="both"/>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directamente con la categoría y funciones a desempeñar</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864"/>
              </w:tabs>
              <w:spacing w:before="32" w:after="320" w:line="230" w:lineRule="exact"/>
              <w:ind w:left="108" w:right="108"/>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0,01</w:t>
            </w:r>
            <w:r>
              <w:rPr>
                <w:rFonts w:ascii="Liberation Sans" w:eastAsia="Liberation Sans" w:hAnsi="Liberation Sans"/>
                <w:color w:val="000000"/>
                <w:sz w:val="20"/>
                <w:lang w:val="es-ES"/>
              </w:rPr>
              <w:tab/>
              <w:t>puntos/ horas de formación con un máximo de 2 puntos</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1224"/>
                <w:tab w:val="right" w:pos="2880"/>
              </w:tabs>
              <w:spacing w:before="146"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Títulos</w:t>
            </w:r>
            <w:r>
              <w:rPr>
                <w:rFonts w:ascii="Liberation Sans" w:eastAsia="Liberation Sans" w:hAnsi="Liberation Sans"/>
                <w:color w:val="000000"/>
                <w:sz w:val="20"/>
                <w:lang w:val="es-ES"/>
              </w:rPr>
              <w:tab/>
              <w:t>o</w:t>
            </w:r>
            <w:r>
              <w:rPr>
                <w:rFonts w:ascii="Liberation Sans" w:eastAsia="Liberation Sans" w:hAnsi="Liberation Sans"/>
                <w:color w:val="000000"/>
                <w:sz w:val="20"/>
                <w:lang w:val="es-ES"/>
              </w:rPr>
              <w:tab/>
              <w:t>certificados</w:t>
            </w:r>
          </w:p>
          <w:p w:rsidR="00E21936" w:rsidRDefault="00367863">
            <w:pPr>
              <w:spacing w:before="1" w:after="435"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acreditativos de la formación, carnets oficiales.</w:t>
            </w:r>
          </w:p>
        </w:tc>
      </w:tr>
      <w:tr w:rsidR="00E21936">
        <w:tblPrEx>
          <w:tblCellMar>
            <w:top w:w="0" w:type="dxa"/>
            <w:bottom w:w="0" w:type="dxa"/>
          </w:tblCellMar>
        </w:tblPrEx>
        <w:trPr>
          <w:trHeight w:hRule="exact" w:val="586"/>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37" w:after="324" w:line="225" w:lineRule="exact"/>
              <w:ind w:left="134"/>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03.- Ser mujer</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37" w:after="324"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1 punto</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spacing w:before="31" w:after="325" w:line="230" w:lineRule="exact"/>
              <w:ind w:left="110"/>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D.N.I / N.I.E</w:t>
            </w:r>
          </w:p>
        </w:tc>
      </w:tr>
      <w:tr w:rsidR="00E21936">
        <w:tblPrEx>
          <w:tblCellMar>
            <w:top w:w="0" w:type="dxa"/>
            <w:bottom w:w="0" w:type="dxa"/>
          </w:tblCellMar>
        </w:tblPrEx>
        <w:trPr>
          <w:trHeight w:hRule="exact" w:val="993"/>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121" w:after="396" w:line="231" w:lineRule="exact"/>
              <w:ind w:left="108" w:right="792"/>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04.- Personas víctimas de violencia género.</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238" w:after="516"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1 punto</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spacing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Resolución judicial</w:t>
            </w:r>
          </w:p>
          <w:p w:rsidR="00E21936" w:rsidRDefault="00367863">
            <w:pPr>
              <w:spacing w:before="1"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de la existencia de un acto de</w:t>
            </w:r>
          </w:p>
          <w:p w:rsidR="00E21936" w:rsidRDefault="00367863">
            <w:pPr>
              <w:spacing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violencia</w:t>
            </w:r>
          </w:p>
          <w:p w:rsidR="00E21936" w:rsidRDefault="00367863">
            <w:pPr>
              <w:spacing w:after="28"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de género</w:t>
            </w:r>
          </w:p>
        </w:tc>
      </w:tr>
      <w:tr w:rsidR="00E21936">
        <w:tblPrEx>
          <w:tblCellMar>
            <w:top w:w="0" w:type="dxa"/>
            <w:bottom w:w="0" w:type="dxa"/>
          </w:tblCellMar>
        </w:tblPrEx>
        <w:trPr>
          <w:trHeight w:hRule="exact" w:val="1507"/>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33" w:after="315" w:line="230" w:lineRule="exact"/>
              <w:ind w:left="144" w:right="180"/>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 xml:space="preserve">05.- Personas con discapacidad reconocida igual o superior al 33% que no les imposibilite desempeñar las funciones propias del </w:t>
            </w:r>
            <w:hyperlink r:id="rId7">
              <w:r>
                <w:rPr>
                  <w:rFonts w:ascii="Liberation Sans" w:eastAsia="Liberation Sans" w:hAnsi="Liberation Sans"/>
                  <w:b/>
                  <w:color w:val="0000FF"/>
                  <w:sz w:val="20"/>
                  <w:u w:val="single"/>
                  <w:lang w:val="es-ES"/>
                </w:rPr>
                <w:t>puesto.de</w:t>
              </w:r>
            </w:hyperlink>
            <w:r>
              <w:rPr>
                <w:rFonts w:ascii="Liberation Sans" w:eastAsia="Liberation Sans" w:hAnsi="Liberation Sans"/>
                <w:b/>
                <w:color w:val="000000"/>
                <w:sz w:val="20"/>
                <w:lang w:val="es-ES"/>
              </w:rPr>
              <w:t xml:space="preserve"> trabajo a ocupar en el proyecto.</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498" w:after="775"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1 punto</w:t>
            </w:r>
          </w:p>
        </w:tc>
        <w:tc>
          <w:tcPr>
            <w:tcW w:w="3023" w:type="dxa"/>
            <w:tcBorders>
              <w:top w:val="single" w:sz="17" w:space="0" w:color="000000"/>
              <w:left w:val="single" w:sz="17" w:space="0" w:color="000000"/>
              <w:bottom w:val="single" w:sz="17" w:space="0" w:color="000000"/>
              <w:right w:val="single" w:sz="17" w:space="0" w:color="000000"/>
            </w:tcBorders>
            <w:vAlign w:val="center"/>
          </w:tcPr>
          <w:p w:rsidR="00E21936" w:rsidRDefault="00367863">
            <w:pPr>
              <w:spacing w:before="401" w:after="407" w:line="230" w:lineRule="exact"/>
              <w:ind w:left="108"/>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 xml:space="preserve">Certificado de discapacidad expedido por el </w:t>
            </w:r>
            <w:r>
              <w:rPr>
                <w:rFonts w:ascii="Liberation Sans" w:eastAsia="Liberation Sans" w:hAnsi="Liberation Sans"/>
                <w:color w:val="000000"/>
                <w:sz w:val="20"/>
                <w:lang w:val="es-ES"/>
              </w:rPr>
              <w:t>órgano competente</w:t>
            </w:r>
          </w:p>
        </w:tc>
      </w:tr>
      <w:tr w:rsidR="00E21936">
        <w:tblPrEx>
          <w:tblCellMar>
            <w:top w:w="0" w:type="dxa"/>
            <w:bottom w:w="0" w:type="dxa"/>
          </w:tblCellMar>
        </w:tblPrEx>
        <w:trPr>
          <w:trHeight w:hRule="exact" w:val="1047"/>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146" w:after="434" w:line="231" w:lineRule="exact"/>
              <w:ind w:left="144" w:right="612"/>
              <w:textAlignment w:val="baseline"/>
              <w:rPr>
                <w:rFonts w:ascii="Liberation Sans" w:eastAsia="Liberation Sans" w:hAnsi="Liberation Sans"/>
                <w:b/>
                <w:color w:val="000000"/>
                <w:spacing w:val="-2"/>
                <w:sz w:val="20"/>
                <w:lang w:val="es-ES"/>
              </w:rPr>
            </w:pPr>
            <w:r>
              <w:rPr>
                <w:rFonts w:ascii="Liberation Sans" w:eastAsia="Liberation Sans" w:hAnsi="Liberation Sans"/>
                <w:b/>
                <w:color w:val="000000"/>
                <w:spacing w:val="-2"/>
                <w:sz w:val="20"/>
                <w:lang w:val="es-ES"/>
              </w:rPr>
              <w:t>06.- Personas beneficiarias de la Prestación Canaria de Inserción (PCI)</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267" w:after="550"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1punto</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abs>
                <w:tab w:val="left" w:pos="1224"/>
                <w:tab w:val="left" w:pos="1512"/>
                <w:tab w:val="right" w:pos="2880"/>
              </w:tabs>
              <w:spacing w:before="31"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Resolución</w:t>
            </w:r>
            <w:r>
              <w:rPr>
                <w:rFonts w:ascii="Liberation Sans" w:eastAsia="Liberation Sans" w:hAnsi="Liberation Sans"/>
                <w:color w:val="000000"/>
                <w:sz w:val="20"/>
                <w:lang w:val="es-ES"/>
              </w:rPr>
              <w:tab/>
              <w:t>o</w:t>
            </w:r>
            <w:r>
              <w:rPr>
                <w:rFonts w:ascii="Liberation Sans" w:eastAsia="Liberation Sans" w:hAnsi="Liberation Sans"/>
                <w:color w:val="000000"/>
                <w:sz w:val="20"/>
                <w:lang w:val="es-ES"/>
              </w:rPr>
              <w:tab/>
              <w:t>certificado</w:t>
            </w:r>
            <w:r>
              <w:rPr>
                <w:rFonts w:ascii="Liberation Sans" w:eastAsia="Liberation Sans" w:hAnsi="Liberation Sans"/>
                <w:color w:val="000000"/>
                <w:sz w:val="20"/>
                <w:lang w:val="es-ES"/>
              </w:rPr>
              <w:tab/>
              <w:t>de</w:t>
            </w:r>
          </w:p>
          <w:p w:rsidR="00E21936" w:rsidRDefault="00367863">
            <w:pPr>
              <w:tabs>
                <w:tab w:val="left" w:pos="1224"/>
                <w:tab w:val="left" w:pos="1512"/>
                <w:tab w:val="right" w:pos="2880"/>
              </w:tabs>
              <w:spacing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percepción</w:t>
            </w:r>
            <w:r>
              <w:rPr>
                <w:rFonts w:ascii="Liberation Sans" w:eastAsia="Liberation Sans" w:hAnsi="Liberation Sans"/>
                <w:color w:val="000000"/>
                <w:sz w:val="20"/>
                <w:lang w:val="es-ES"/>
              </w:rPr>
              <w:tab/>
              <w:t>de</w:t>
            </w:r>
            <w:r>
              <w:rPr>
                <w:rFonts w:ascii="Liberation Sans" w:eastAsia="Liberation Sans" w:hAnsi="Liberation Sans"/>
                <w:color w:val="000000"/>
                <w:sz w:val="20"/>
                <w:lang w:val="es-ES"/>
              </w:rPr>
              <w:tab/>
              <w:t>la</w:t>
            </w:r>
            <w:r>
              <w:rPr>
                <w:rFonts w:ascii="Liberation Sans" w:eastAsia="Liberation Sans" w:hAnsi="Liberation Sans"/>
                <w:color w:val="000000"/>
                <w:sz w:val="20"/>
                <w:lang w:val="es-ES"/>
              </w:rPr>
              <w:tab/>
              <w:t>Prestación</w:t>
            </w:r>
          </w:p>
          <w:p w:rsidR="00E21936" w:rsidRDefault="00367863">
            <w:pPr>
              <w:spacing w:before="1" w:after="320" w:line="230" w:lineRule="exact"/>
              <w:ind w:left="144"/>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Canaria de Inserción (PCI).</w:t>
            </w:r>
          </w:p>
        </w:tc>
      </w:tr>
      <w:tr w:rsidR="00E21936">
        <w:tblPrEx>
          <w:tblCellMar>
            <w:top w:w="0" w:type="dxa"/>
            <w:bottom w:w="0" w:type="dxa"/>
          </w:tblCellMar>
        </w:tblPrEx>
        <w:trPr>
          <w:trHeight w:hRule="exact" w:val="585"/>
        </w:trPr>
        <w:tc>
          <w:tcPr>
            <w:tcW w:w="4286" w:type="dxa"/>
            <w:tcBorders>
              <w:top w:val="single" w:sz="17" w:space="0" w:color="000000"/>
              <w:left w:val="single" w:sz="17" w:space="0" w:color="000000"/>
              <w:bottom w:val="single" w:sz="17" w:space="0" w:color="000000"/>
              <w:right w:val="single" w:sz="17" w:space="0" w:color="000000"/>
            </w:tcBorders>
          </w:tcPr>
          <w:p w:rsidR="00E21936" w:rsidRDefault="00367863">
            <w:pPr>
              <w:spacing w:before="46" w:after="300" w:line="225" w:lineRule="exact"/>
              <w:ind w:left="134"/>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07. Entrevista Personal</w:t>
            </w:r>
          </w:p>
        </w:tc>
        <w:tc>
          <w:tcPr>
            <w:tcW w:w="1983" w:type="dxa"/>
            <w:tcBorders>
              <w:top w:val="single" w:sz="17" w:space="0" w:color="000000"/>
              <w:left w:val="single" w:sz="17" w:space="0" w:color="000000"/>
              <w:bottom w:val="single" w:sz="17" w:space="0" w:color="000000"/>
              <w:right w:val="single" w:sz="17" w:space="0" w:color="000000"/>
            </w:tcBorders>
          </w:tcPr>
          <w:p w:rsidR="00E21936" w:rsidRDefault="00367863">
            <w:pPr>
              <w:spacing w:before="46" w:after="300"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2 puntos</w:t>
            </w:r>
          </w:p>
        </w:tc>
        <w:tc>
          <w:tcPr>
            <w:tcW w:w="3023" w:type="dxa"/>
            <w:tcBorders>
              <w:top w:val="single" w:sz="17" w:space="0" w:color="000000"/>
              <w:left w:val="single" w:sz="17" w:space="0" w:color="000000"/>
              <w:bottom w:val="single" w:sz="17" w:space="0" w:color="000000"/>
              <w:right w:val="single" w:sz="17" w:space="0" w:color="000000"/>
            </w:tcBorders>
          </w:tcPr>
          <w:p w:rsidR="00E21936" w:rsidRDefault="00367863">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r>
      <w:tr w:rsidR="00E21936">
        <w:tblPrEx>
          <w:tblCellMar>
            <w:top w:w="0" w:type="dxa"/>
            <w:bottom w:w="0" w:type="dxa"/>
          </w:tblCellMar>
        </w:tblPrEx>
        <w:trPr>
          <w:trHeight w:hRule="exact" w:val="649"/>
        </w:trPr>
        <w:tc>
          <w:tcPr>
            <w:tcW w:w="4286"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spacing w:before="68" w:after="352" w:line="228" w:lineRule="exact"/>
              <w:ind w:right="106"/>
              <w:jc w:val="right"/>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PUNTUACIÓN TOTAL</w:t>
            </w:r>
          </w:p>
        </w:tc>
        <w:tc>
          <w:tcPr>
            <w:tcW w:w="1983"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spacing w:before="71" w:after="352" w:line="225" w:lineRule="exact"/>
              <w:jc w:val="center"/>
              <w:textAlignment w:val="baseline"/>
              <w:rPr>
                <w:rFonts w:ascii="Liberation Sans" w:eastAsia="Liberation Sans" w:hAnsi="Liberation Sans"/>
                <w:b/>
                <w:color w:val="000000"/>
                <w:sz w:val="20"/>
                <w:lang w:val="es-ES"/>
              </w:rPr>
            </w:pPr>
            <w:r>
              <w:rPr>
                <w:rFonts w:ascii="Liberation Sans" w:eastAsia="Liberation Sans" w:hAnsi="Liberation Sans"/>
                <w:b/>
                <w:color w:val="000000"/>
                <w:sz w:val="20"/>
                <w:lang w:val="es-ES"/>
              </w:rPr>
              <w:t>10 PUNTOS</w:t>
            </w:r>
          </w:p>
        </w:tc>
        <w:tc>
          <w:tcPr>
            <w:tcW w:w="3023" w:type="dxa"/>
            <w:tcBorders>
              <w:top w:val="single" w:sz="17" w:space="0" w:color="000000"/>
              <w:left w:val="single" w:sz="17" w:space="0" w:color="000000"/>
              <w:bottom w:val="single" w:sz="17" w:space="0" w:color="000000"/>
              <w:right w:val="single" w:sz="17" w:space="0" w:color="000000"/>
            </w:tcBorders>
            <w:shd w:val="clear" w:color="BEBEBE" w:fill="BEBEBE"/>
          </w:tcPr>
          <w:p w:rsidR="00E21936" w:rsidRDefault="00367863">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r>
    </w:tbl>
    <w:p w:rsidR="00E21936" w:rsidRDefault="00E21936">
      <w:pPr>
        <w:spacing w:after="366" w:line="20" w:lineRule="exact"/>
      </w:pPr>
    </w:p>
    <w:p w:rsidR="00E21936" w:rsidRDefault="00367863">
      <w:pPr>
        <w:spacing w:line="254" w:lineRule="exact"/>
        <w:ind w:left="144" w:right="144"/>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 xml:space="preserve">En caso de empate se seleccionará al/a la candidato/a que haya estado mayor tiempo en </w:t>
      </w:r>
      <w:r>
        <w:rPr>
          <w:rFonts w:ascii="Liberation Sans" w:eastAsia="Liberation Sans" w:hAnsi="Liberation Sans"/>
          <w:b/>
          <w:color w:val="000000"/>
          <w:lang w:val="es-ES"/>
        </w:rPr>
        <w:t>período de desempleo</w:t>
      </w:r>
      <w:r>
        <w:rPr>
          <w:rFonts w:ascii="Liberation Sans" w:eastAsia="Liberation Sans" w:hAnsi="Liberation Sans"/>
          <w:color w:val="000000"/>
          <w:lang w:val="es-ES"/>
        </w:rPr>
        <w:t>.</w:t>
      </w:r>
    </w:p>
    <w:p w:rsidR="00E21936" w:rsidRDefault="00367863">
      <w:pPr>
        <w:spacing w:before="497" w:after="150" w:line="243" w:lineRule="exact"/>
        <w:ind w:left="144"/>
        <w:textAlignment w:val="baseline"/>
        <w:rPr>
          <w:rFonts w:ascii="Liberation Sans" w:eastAsia="Liberation Sans" w:hAnsi="Liberation Sans"/>
          <w:color w:val="000000"/>
          <w:lang w:val="es-ES"/>
        </w:rPr>
      </w:pPr>
      <w:r>
        <w:rPr>
          <w:rFonts w:ascii="Liberation Sans" w:eastAsia="Liberation Sans" w:hAnsi="Liberation Sans"/>
          <w:color w:val="000000"/>
          <w:lang w:val="es-ES"/>
        </w:rPr>
        <w:t>Es requisito imprescindible el no haber trabajado 18 meses o más en los últimos 24 meses</w:t>
      </w:r>
    </w:p>
    <w:p w:rsidR="00E21936" w:rsidRDefault="00E21936">
      <w:pPr>
        <w:spacing w:before="243" w:line="200" w:lineRule="exact"/>
        <w:jc w:val="center"/>
        <w:textAlignment w:val="baseline"/>
        <w:rPr>
          <w:rFonts w:ascii="Liberation Sans" w:eastAsia="Liberation Sans" w:hAnsi="Liberation Sans"/>
          <w:b/>
          <w:color w:val="000000"/>
          <w:sz w:val="18"/>
          <w:lang w:val="es-ES"/>
        </w:rPr>
      </w:pPr>
      <w:r w:rsidRPr="00E21936">
        <w:pict>
          <v:line id="_x0000_s1028" style="position:absolute;left:0;text-align:left;z-index:251650560;mso-position-horizontal-relative:page;mso-position-vertical-relative:page" from="70.8pt,782.9pt" to="524.7pt,782.9pt" strokeweight=".5pt">
            <w10:wrap anchorx="page" anchory="page"/>
          </v:line>
        </w:pict>
      </w:r>
      <w:r w:rsidR="00367863">
        <w:rPr>
          <w:rFonts w:ascii="Liberation Sans" w:eastAsia="Liberation Sans" w:hAnsi="Liberation Sans"/>
          <w:b/>
          <w:color w:val="000000"/>
          <w:sz w:val="18"/>
          <w:lang w:val="es-ES"/>
        </w:rPr>
        <w:t>Ayuntamiento de Santa Lucía de Tirajana</w:t>
      </w:r>
    </w:p>
    <w:p w:rsidR="00E21936" w:rsidRDefault="00367863">
      <w:pPr>
        <w:spacing w:line="177"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21936" w:rsidRDefault="00E21936">
      <w:pPr>
        <w:sectPr w:rsidR="00E21936">
          <w:type w:val="continuous"/>
          <w:pgSz w:w="11909" w:h="16838"/>
          <w:pgMar w:top="600" w:right="1286" w:bottom="249" w:left="1263" w:header="720" w:footer="720" w:gutter="0"/>
          <w:cols w:space="720"/>
        </w:sectPr>
      </w:pPr>
    </w:p>
    <w:p w:rsidR="00E21936" w:rsidRDefault="00367863">
      <w:pPr>
        <w:spacing w:before="14" w:after="204"/>
        <w:ind w:left="293" w:right="8261"/>
        <w:textAlignment w:val="baseline"/>
      </w:pPr>
      <w:r>
        <w:rPr>
          <w:noProof/>
          <w:lang w:val="es-ES" w:eastAsia="es-ES"/>
        </w:rPr>
        <w:lastRenderedPageBreak/>
        <w:drawing>
          <wp:inline distT="0" distB="0" distL="0" distR="0">
            <wp:extent cx="511810" cy="63436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511810" cy="634365"/>
                    </a:xfrm>
                    <a:prstGeom prst="rect">
                      <a:avLst/>
                    </a:prstGeom>
                  </pic:spPr>
                </pic:pic>
              </a:graphicData>
            </a:graphic>
          </wp:inline>
        </w:drawing>
      </w:r>
    </w:p>
    <w:p w:rsidR="00E21936" w:rsidRDefault="00367863">
      <w:pPr>
        <w:spacing w:before="7" w:line="245" w:lineRule="exact"/>
        <w:ind w:left="144"/>
        <w:textAlignment w:val="baseline"/>
        <w:rPr>
          <w:rFonts w:ascii="Liberation Sans" w:eastAsia="Liberation Sans" w:hAnsi="Liberation Sans"/>
          <w:color w:val="000000"/>
          <w:lang w:val="es-ES"/>
        </w:rPr>
      </w:pPr>
      <w:r>
        <w:rPr>
          <w:rFonts w:ascii="Liberation Sans" w:eastAsia="Liberation Sans" w:hAnsi="Liberation Sans"/>
          <w:color w:val="000000"/>
          <w:lang w:val="es-ES"/>
        </w:rPr>
        <w:t>en el Ayuntamiento de Santa Lucía de Tirajana.</w:t>
      </w:r>
    </w:p>
    <w:p w:rsidR="00E21936" w:rsidRDefault="00367863">
      <w:pPr>
        <w:spacing w:before="119" w:line="255" w:lineRule="exact"/>
        <w:ind w:left="144" w:right="504"/>
        <w:textAlignment w:val="baseline"/>
        <w:rPr>
          <w:rFonts w:ascii="Liberation Sans" w:eastAsia="Liberation Sans" w:hAnsi="Liberation Sans"/>
          <w:color w:val="000000"/>
          <w:lang w:val="es-ES"/>
        </w:rPr>
      </w:pPr>
      <w:r>
        <w:rPr>
          <w:rFonts w:ascii="Liberation Sans" w:eastAsia="Liberation Sans" w:hAnsi="Liberation Sans"/>
          <w:color w:val="000000"/>
          <w:lang w:val="es-ES"/>
        </w:rPr>
        <w:t>Si los/as candidatos/as no aportan la referenciada documentación o los criterios no están debidamente acreditados, los criterios no serán objeto de valoración.</w:t>
      </w:r>
    </w:p>
    <w:p w:rsidR="00E21936" w:rsidRDefault="00367863">
      <w:pPr>
        <w:spacing w:before="117" w:line="252" w:lineRule="exact"/>
        <w:ind w:left="144" w:right="144"/>
        <w:textAlignment w:val="baseline"/>
        <w:rPr>
          <w:rFonts w:ascii="Liberation Sans" w:eastAsia="Liberation Sans" w:hAnsi="Liberation Sans"/>
          <w:color w:val="000000"/>
          <w:lang w:val="es-ES"/>
        </w:rPr>
      </w:pPr>
      <w:r>
        <w:rPr>
          <w:rFonts w:ascii="Liberation Sans" w:eastAsia="Liberation Sans" w:hAnsi="Liberation Sans"/>
          <w:color w:val="000000"/>
          <w:lang w:val="es-ES"/>
        </w:rPr>
        <w:t>La preselección del personal a participar en el proyecto se realizará por el Servicio Canario de</w:t>
      </w:r>
      <w:r>
        <w:rPr>
          <w:rFonts w:ascii="Liberation Sans" w:eastAsia="Liberation Sans" w:hAnsi="Liberation Sans"/>
          <w:color w:val="000000"/>
          <w:lang w:val="es-ES"/>
        </w:rPr>
        <w:t xml:space="preserve"> Empleo correspondiendo la selección final al Ayuntamiento atendiendo a los citados requisitos.</w:t>
      </w:r>
    </w:p>
    <w:p w:rsidR="00E21936" w:rsidRDefault="00367863">
      <w:pPr>
        <w:spacing w:before="504" w:line="245" w:lineRule="exact"/>
        <w:jc w:val="center"/>
        <w:textAlignment w:val="baseline"/>
        <w:rPr>
          <w:rFonts w:ascii="Liberation Sans" w:eastAsia="Liberation Sans" w:hAnsi="Liberation Sans"/>
          <w:color w:val="000000"/>
          <w:lang w:val="es-ES"/>
        </w:rPr>
      </w:pPr>
      <w:r>
        <w:rPr>
          <w:rFonts w:ascii="Liberation Sans" w:eastAsia="Liberation Sans" w:hAnsi="Liberation Sans"/>
          <w:color w:val="000000"/>
          <w:lang w:val="es-ES"/>
        </w:rPr>
        <w:t>En Santa Lucía de Tirajana, a fecha de la firma electrónica</w:t>
      </w:r>
    </w:p>
    <w:p w:rsidR="00E21936" w:rsidRDefault="00367863">
      <w:pPr>
        <w:spacing w:before="499" w:line="245" w:lineRule="exact"/>
        <w:jc w:val="center"/>
        <w:textAlignment w:val="baseline"/>
        <w:rPr>
          <w:rFonts w:ascii="Liberation Sans" w:eastAsia="Liberation Sans" w:hAnsi="Liberation Sans"/>
          <w:color w:val="000000"/>
          <w:lang w:val="es-ES"/>
        </w:rPr>
      </w:pPr>
      <w:r>
        <w:rPr>
          <w:rFonts w:ascii="Liberation Sans" w:eastAsia="Liberation Sans" w:hAnsi="Liberation Sans"/>
          <w:color w:val="000000"/>
          <w:lang w:val="es-ES"/>
        </w:rPr>
        <w:t>El Alcalde -Presidente</w:t>
      </w:r>
    </w:p>
    <w:p w:rsidR="00E21936" w:rsidRDefault="00367863">
      <w:pPr>
        <w:spacing w:before="504" w:after="9825" w:line="245" w:lineRule="exact"/>
        <w:jc w:val="center"/>
        <w:textAlignment w:val="baseline"/>
        <w:rPr>
          <w:rFonts w:ascii="Liberation Sans" w:eastAsia="Liberation Sans" w:hAnsi="Liberation Sans"/>
          <w:color w:val="000000"/>
          <w:lang w:val="es-ES"/>
        </w:rPr>
      </w:pPr>
      <w:r>
        <w:rPr>
          <w:rFonts w:ascii="Liberation Sans" w:eastAsia="Liberation Sans" w:hAnsi="Liberation Sans"/>
          <w:color w:val="000000"/>
          <w:lang w:val="es-ES"/>
        </w:rPr>
        <w:t>Fdo. Francisco José García López</w:t>
      </w:r>
    </w:p>
    <w:p w:rsidR="00E21936" w:rsidRDefault="00E21936">
      <w:pPr>
        <w:spacing w:before="504" w:after="9825" w:line="245" w:lineRule="exact"/>
        <w:sectPr w:rsidR="00E21936">
          <w:pgSz w:w="11909" w:h="16838"/>
          <w:pgMar w:top="600" w:right="1272" w:bottom="249" w:left="1277" w:header="720" w:footer="720" w:gutter="0"/>
          <w:cols w:space="720"/>
        </w:sectPr>
      </w:pPr>
    </w:p>
    <w:p w:rsidR="00E21936" w:rsidRDefault="00E21936">
      <w:pPr>
        <w:spacing w:before="231" w:line="200" w:lineRule="exact"/>
        <w:jc w:val="center"/>
        <w:textAlignment w:val="baseline"/>
        <w:rPr>
          <w:rFonts w:ascii="Liberation Sans" w:eastAsia="Liberation Sans" w:hAnsi="Liberation Sans"/>
          <w:b/>
          <w:color w:val="000000"/>
          <w:sz w:val="18"/>
          <w:lang w:val="es-ES"/>
        </w:rPr>
      </w:pPr>
      <w:r w:rsidRPr="00E21936">
        <w:lastRenderedPageBreak/>
        <w:pict>
          <v:shape id="_x0000_s1027" type="#_x0000_t202" style="position:absolute;left:0;text-align:left;margin-left:540.25pt;margin-top:501.85pt;width:41.7pt;height:310.05pt;z-index:-2516495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E21936">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E21936" w:rsidRDefault="00367863">
                        <w:pPr>
                          <w:jc w:val="center"/>
                          <w:textAlignment w:val="baseline"/>
                        </w:pPr>
                        <w:r>
                          <w:rPr>
                            <w:noProof/>
                            <w:lang w:val="es-ES" w:eastAsia="es-ES"/>
                          </w:rPr>
                          <w:drawing>
                            <wp:inline distT="0" distB="0" distL="0" distR="0">
                              <wp:extent cx="332105" cy="39376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E21936" w:rsidRDefault="00367863">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92D4MZMQPG24AK6GGTYJYPTF5 ¡ Verificación: https://santaluciadetirajana.sedelectronica.es/ Documento firmado electrónicamente desde la plataforma esPublico Gestiona ¡ Página 4 de 4</w:t>
                        </w:r>
                      </w:p>
                    </w:tc>
                  </w:tr>
                </w:tbl>
                <w:p w:rsidR="00E21936" w:rsidRDefault="00E21936"/>
              </w:txbxContent>
            </v:textbox>
            <w10:wrap type="square" anchorx="page" anchory="page"/>
          </v:shape>
        </w:pict>
      </w:r>
      <w:r w:rsidRPr="00E21936">
        <w:pict>
          <v:line id="_x0000_s1026" style="position:absolute;left:0;text-align:left;z-index:251651584;mso-position-horizontal-relative:page;mso-position-vertical-relative:page" from="70.8pt,782.9pt" to="524.7pt,782.9pt" strokeweight=".5pt">
            <w10:wrap anchorx="page" anchory="page"/>
          </v:line>
        </w:pict>
      </w:r>
      <w:r w:rsidR="00367863">
        <w:rPr>
          <w:rFonts w:ascii="Liberation Sans" w:eastAsia="Liberation Sans" w:hAnsi="Liberation Sans"/>
          <w:b/>
          <w:color w:val="000000"/>
          <w:sz w:val="18"/>
          <w:lang w:val="es-ES"/>
        </w:rPr>
        <w:t>Ayuntamiento de Santa Lucía de Tirajana</w:t>
      </w:r>
    </w:p>
    <w:p w:rsidR="00E21936" w:rsidRDefault="00367863">
      <w:pPr>
        <w:spacing w:line="177"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sectPr w:rsidR="00E21936" w:rsidSect="00E21936">
      <w:type w:val="continuous"/>
      <w:pgSz w:w="11909" w:h="16838"/>
      <w:pgMar w:top="600" w:right="1277" w:bottom="249" w:left="127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iberation Sans">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3582"/>
    <w:multiLevelType w:val="multilevel"/>
    <w:tmpl w:val="5A00439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235272"/>
    <w:multiLevelType w:val="multilevel"/>
    <w:tmpl w:val="48E4C5CC"/>
    <w:lvl w:ilvl="0">
      <w:start w:val="1"/>
      <w:numFmt w:val="lowerLetter"/>
      <w:lvlText w:val="%1)"/>
      <w:lvlJc w:val="left"/>
      <w:pPr>
        <w:tabs>
          <w:tab w:val="left" w:pos="360"/>
        </w:tabs>
        <w:ind w:left="720"/>
      </w:pPr>
      <w:rPr>
        <w:rFonts w:ascii="Liberation Sans" w:eastAsia="Liberation Sans" w:hAnsi="Liberation Sans"/>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E21936"/>
    <w:rsid w:val="00367863"/>
    <w:rsid w:val="00E219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9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786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hyperlink" Target="http://puest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6903</Characters>
  <Application>Microsoft Office Word</Application>
  <DocSecurity>0</DocSecurity>
  <Lines>57</Lines>
  <Paragraphs>16</Paragraphs>
  <ScaleCrop>false</ScaleCrop>
  <Company>AYUNTAMIENTO DE SANTA LUCIA</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2022-12-15T16:40:00Z</dcterms:created>
  <dcterms:modified xsi:type="dcterms:W3CDTF">2022-12-15T16:40:00Z</dcterms:modified>
</cp:coreProperties>
</file>