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SANTANA</w:t>
      </w:r>
      <w:r>
        <w:rPr>
          <w:spacing w:val="-6"/>
        </w:rPr>
        <w:t> </w:t>
      </w:r>
      <w:r>
        <w:rPr/>
        <w:t>MORALES,</w:t>
      </w:r>
      <w:r>
        <w:rPr>
          <w:spacing w:val="-5"/>
        </w:rPr>
        <w:t> </w:t>
      </w:r>
      <w:r>
        <w:rPr/>
        <w:t>SARAI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SANTANA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MORALES, SARAI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spacing w:line="187" w:lineRule="exact" w:before="8"/>
              <w:ind w:left="78"/>
              <w:rPr>
                <w:sz w:val="20"/>
              </w:rPr>
            </w:pPr>
            <w:r>
              <w:rPr>
                <w:sz w:val="20"/>
              </w:rPr>
              <w:t>SECRET.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181"/>
              <w:rPr>
                <w:sz w:val="20"/>
              </w:rPr>
            </w:pPr>
            <w:r>
              <w:rPr>
                <w:sz w:val="20"/>
              </w:rPr>
              <w:t>10 NOV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C1912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6"/>
              <w:rPr>
                <w:sz w:val="20"/>
              </w:rPr>
            </w:pPr>
            <w:r>
              <w:rPr>
                <w:sz w:val="20"/>
              </w:rPr>
              <w:t>1</w:t>
              <w:tab/>
              <w:t>48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1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ENE 22 a 31 ENE 22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84,678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17,62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2.540,35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139,30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2,96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47,42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447,61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2.540,35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423,40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2.963,75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2.963,75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2.540,35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2.540,35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637,29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519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1223;top:507;width:2421;height:396" type="#_x0000_t202" filled="false" stroked="false">
              <v:textbox inset="0,0,0,0">
                <w:txbxContent>
                  <w:p>
                    <w:pPr>
                      <w:tabs>
                        <w:tab w:pos="2160" w:val="righ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ENERO</w:t>
                      <w:tab/>
                      <w:t>2022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 DE TIRAJ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1.903,06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3.505,05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2.963,75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2.963,75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2.963,75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2.963,75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2.963,75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699,45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48,90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198,57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17,78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2022-05-17T10:03:38Z</dcterms:created>
  <dcterms:modified xsi:type="dcterms:W3CDTF">2022-05-17T10:03:38Z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